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Default="00AB2198" w:rsidP="003853A1">
      <w:pPr>
        <w:pStyle w:val="Ttulo2"/>
        <w:tabs>
          <w:tab w:val="left" w:pos="2299"/>
        </w:tabs>
        <w:spacing w:line="360" w:lineRule="auto"/>
      </w:pPr>
    </w:p>
    <w:p w:rsidR="00AB2198" w:rsidRPr="00E7786B" w:rsidRDefault="00B579ED" w:rsidP="00DB684A">
      <w:pPr>
        <w:pStyle w:val="Ttulo2"/>
        <w:tabs>
          <w:tab w:val="left" w:pos="2299"/>
        </w:tabs>
        <w:spacing w:line="360" w:lineRule="auto"/>
        <w:jc w:val="center"/>
        <w:rPr>
          <w:b/>
          <w:i w:val="0"/>
          <w:color w:val="auto"/>
          <w:sz w:val="28"/>
        </w:rPr>
      </w:pPr>
      <w:r w:rsidRPr="00E7786B">
        <w:rPr>
          <w:b/>
          <w:i w:val="0"/>
          <w:color w:val="auto"/>
          <w:sz w:val="28"/>
        </w:rPr>
        <w:t>Programación del cuestionario y preparación de la base de datos</w:t>
      </w:r>
      <w:r w:rsidR="00EE63A9" w:rsidRPr="00E7786B">
        <w:rPr>
          <w:rStyle w:val="Refdenotaalpie"/>
          <w:b/>
          <w:i w:val="0"/>
          <w:color w:val="auto"/>
          <w:sz w:val="28"/>
        </w:rPr>
        <w:footnoteReference w:id="1"/>
      </w:r>
    </w:p>
    <w:p w:rsidR="00AB2198" w:rsidRPr="00DB684A" w:rsidRDefault="00AB2198" w:rsidP="003853A1">
      <w:pPr>
        <w:pStyle w:val="Ttulo2"/>
        <w:tabs>
          <w:tab w:val="left" w:pos="2299"/>
        </w:tabs>
        <w:spacing w:line="360" w:lineRule="auto"/>
        <w:rPr>
          <w:color w:val="auto"/>
          <w:sz w:val="24"/>
        </w:rPr>
      </w:pPr>
    </w:p>
    <w:p w:rsidR="00AB2198" w:rsidRPr="00DB684A" w:rsidRDefault="00DB684A" w:rsidP="00DB684A">
      <w:pPr>
        <w:pStyle w:val="Ttulo2"/>
        <w:tabs>
          <w:tab w:val="left" w:pos="2299"/>
        </w:tabs>
        <w:spacing w:line="360" w:lineRule="auto"/>
        <w:jc w:val="center"/>
        <w:rPr>
          <w:i w:val="0"/>
          <w:color w:val="auto"/>
          <w:sz w:val="24"/>
        </w:rPr>
      </w:pPr>
      <w:r w:rsidRPr="00DB684A">
        <w:rPr>
          <w:i w:val="0"/>
          <w:color w:val="auto"/>
          <w:sz w:val="24"/>
        </w:rPr>
        <w:t>Centro Centroamericano de Población</w:t>
      </w:r>
    </w:p>
    <w:p w:rsidR="00AB2198" w:rsidRPr="00DB684A" w:rsidRDefault="00AB2198" w:rsidP="003853A1">
      <w:pPr>
        <w:pStyle w:val="Ttulo2"/>
        <w:tabs>
          <w:tab w:val="left" w:pos="2299"/>
        </w:tabs>
        <w:spacing w:line="360" w:lineRule="auto"/>
        <w:rPr>
          <w:color w:val="auto"/>
          <w:sz w:val="24"/>
        </w:rPr>
      </w:pPr>
    </w:p>
    <w:p w:rsidR="00DB684A" w:rsidRPr="00DB684A" w:rsidRDefault="00DB684A" w:rsidP="00DB684A"/>
    <w:p w:rsidR="00DB684A" w:rsidRDefault="00DB684A" w:rsidP="00DB684A"/>
    <w:p w:rsidR="00EE63A9" w:rsidRDefault="00EE63A9" w:rsidP="00DB684A"/>
    <w:p w:rsidR="00DB684A" w:rsidRDefault="00DB684A" w:rsidP="00DB684A"/>
    <w:p w:rsidR="00DB684A" w:rsidRDefault="00DB684A" w:rsidP="00DB684A"/>
    <w:p w:rsidR="00DB684A" w:rsidRDefault="00DB684A" w:rsidP="00DB684A"/>
    <w:p w:rsidR="00EE63A9" w:rsidRDefault="00EE63A9" w:rsidP="00DB68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Setiembre 2017</w:t>
      </w:r>
    </w:p>
    <w:p w:rsidR="00DB684A" w:rsidRPr="006C4DD3" w:rsidRDefault="00EE63A9" w:rsidP="00E7786B">
      <w:pPr>
        <w:pStyle w:val="Ttulo2"/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  <w:r w:rsidR="00DB684A" w:rsidRPr="00E7786B">
        <w:rPr>
          <w:b/>
          <w:i w:val="0"/>
          <w:color w:val="auto"/>
        </w:rPr>
        <w:lastRenderedPageBreak/>
        <w:t>Aplicación para tabletas encuesta nacional de migración</w:t>
      </w:r>
    </w:p>
    <w:p w:rsidR="00C678A2" w:rsidRPr="00581E43" w:rsidRDefault="008D61F8" w:rsidP="0034667F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Se </w:t>
      </w:r>
      <w:r w:rsidR="00FB315B">
        <w:rPr>
          <w:rFonts w:ascii="Times New Roman" w:hAnsi="Times New Roman" w:cs="Times New Roman"/>
          <w:sz w:val="24"/>
        </w:rPr>
        <w:t>realizó</w:t>
      </w:r>
      <w:r>
        <w:rPr>
          <w:rFonts w:ascii="Times New Roman" w:hAnsi="Times New Roman" w:cs="Times New Roman"/>
          <w:sz w:val="24"/>
        </w:rPr>
        <w:t xml:space="preserve"> una aplicación </w:t>
      </w:r>
      <w:r w:rsidR="00215BDC">
        <w:rPr>
          <w:rFonts w:ascii="Times New Roman" w:hAnsi="Times New Roman" w:cs="Times New Roman"/>
          <w:sz w:val="24"/>
        </w:rPr>
        <w:t xml:space="preserve">con la estructura del cuestionario de la encuesta de migración </w:t>
      </w:r>
      <w:r>
        <w:rPr>
          <w:rFonts w:ascii="Times New Roman" w:hAnsi="Times New Roman" w:cs="Times New Roman"/>
          <w:sz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</w:rPr>
        <w:t>tablets</w:t>
      </w:r>
      <w:proofErr w:type="spellEnd"/>
      <w:r w:rsidR="00EF3AC7">
        <w:rPr>
          <w:rFonts w:ascii="Times New Roman" w:hAnsi="Times New Roman" w:cs="Times New Roman"/>
          <w:sz w:val="24"/>
        </w:rPr>
        <w:t xml:space="preserve">. </w:t>
      </w:r>
      <w:r w:rsidR="00EF3AC7" w:rsidRPr="00EF3AC7">
        <w:rPr>
          <w:rFonts w:ascii="Times New Roman" w:hAnsi="Times New Roman" w:cs="Times New Roman"/>
          <w:sz w:val="24"/>
          <w:szCs w:val="24"/>
        </w:rPr>
        <w:t xml:space="preserve">Se utilizó el paquete orientado a censos y encuestas,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CSPro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versión 6.0. </w:t>
      </w:r>
      <w:proofErr w:type="gramStart"/>
      <w:r w:rsidR="00EF3AC7" w:rsidRPr="00EF3AC7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la creación del CAPI (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interviewing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) y el software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CSentry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 versión 6.2.1 que ejecuta aplicaciones creadas en </w:t>
      </w:r>
      <w:proofErr w:type="spellStart"/>
      <w:r w:rsidR="00EF3AC7" w:rsidRPr="00EF3AC7">
        <w:rPr>
          <w:rFonts w:ascii="Times New Roman" w:hAnsi="Times New Roman" w:cs="Times New Roman"/>
          <w:sz w:val="24"/>
          <w:szCs w:val="24"/>
        </w:rPr>
        <w:t>CSPro</w:t>
      </w:r>
      <w:proofErr w:type="spellEnd"/>
      <w:r w:rsidR="00EF3AC7" w:rsidRPr="00EF3AC7">
        <w:rPr>
          <w:rFonts w:ascii="Times New Roman" w:hAnsi="Times New Roman" w:cs="Times New Roman"/>
          <w:sz w:val="24"/>
          <w:szCs w:val="24"/>
        </w:rPr>
        <w:t xml:space="preserve">. </w:t>
      </w:r>
      <w:r w:rsidR="00C678A2">
        <w:rPr>
          <w:rFonts w:ascii="Times New Roman" w:hAnsi="Times New Roman" w:cs="Times New Roman"/>
          <w:sz w:val="24"/>
          <w:szCs w:val="24"/>
        </w:rPr>
        <w:t xml:space="preserve"> </w:t>
      </w:r>
      <w:r w:rsidR="00C678A2" w:rsidRPr="00E7786B">
        <w:rPr>
          <w:rFonts w:ascii="Times New Roman" w:hAnsi="Times New Roman" w:cs="Times New Roman"/>
          <w:sz w:val="24"/>
          <w:szCs w:val="24"/>
        </w:rPr>
        <w:t>Uno de los aspectos claves del cuestionario incluidos en el programa es la identificación de inmigrantes y emigrantes.</w:t>
      </w:r>
    </w:p>
    <w:p w:rsidR="00EF3AC7" w:rsidRPr="00EF3AC7" w:rsidRDefault="00B579ED" w:rsidP="00EF3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3AC7" w:rsidRPr="00EF3AC7">
        <w:rPr>
          <w:rFonts w:ascii="Times New Roman" w:hAnsi="Times New Roman" w:cs="Times New Roman"/>
          <w:sz w:val="24"/>
          <w:szCs w:val="24"/>
        </w:rPr>
        <w:t>l programa contiene:</w:t>
      </w:r>
    </w:p>
    <w:p w:rsidR="00C678A2" w:rsidRPr="00EF3AC7" w:rsidRDefault="00C678A2" w:rsidP="00C678A2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El programa identifica a los posibles inmigrantes y los agrega automáticamente en el módulo de identificación de inmigrantes.</w:t>
      </w:r>
    </w:p>
    <w:p w:rsidR="00C678A2" w:rsidRPr="00EF3AC7" w:rsidRDefault="00C678A2" w:rsidP="00C678A2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 xml:space="preserve">Identifica los inmigrantes del hogar. </w:t>
      </w:r>
    </w:p>
    <w:p w:rsidR="00C678A2" w:rsidRPr="00EF3AC7" w:rsidRDefault="00C678A2" w:rsidP="00C678A2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Para llenar el formulario del inmigrante, muestra las líneas de las personas del hogar, se selecciona la línea del inmigrante correspondiente, llenando de manera automática el nombre y la edad. Si la línea seleccionada no es inmigrante aparece un mensaje de error.</w:t>
      </w:r>
    </w:p>
    <w:p w:rsidR="00C678A2" w:rsidRPr="00EF3AC7" w:rsidRDefault="00C678A2" w:rsidP="00C678A2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Identifica los emigrantes del hogar.</w:t>
      </w:r>
    </w:p>
    <w:p w:rsidR="00C678A2" w:rsidRDefault="00C678A2" w:rsidP="00C678A2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Para llenar el formulario del emigrante, muestra las líneas del módulo de identificación de emigrantes, se selecciona la línea del emigrante correspondiente, llenando de manera automática el nombre y la edad. Si la línea seleccionada no es de una persona que cumple con la condición de emigrante aparece un mensaje de error.</w:t>
      </w:r>
    </w:p>
    <w:p w:rsidR="00EF3AC7" w:rsidRPr="00EF3AC7" w:rsidRDefault="00EF3AC7" w:rsidP="00A112FA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Los saltos y los filtros del formulario.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EF3AC7">
        <w:rPr>
          <w:rFonts w:ascii="Times New Roman" w:hAnsi="Times New Roman" w:cs="Times New Roman"/>
          <w:sz w:val="24"/>
        </w:rPr>
        <w:t xml:space="preserve">er </w:t>
      </w:r>
      <w:r w:rsidRPr="00875A2E">
        <w:rPr>
          <w:rFonts w:ascii="Times New Roman" w:hAnsi="Times New Roman" w:cs="Times New Roman"/>
          <w:i/>
          <w:sz w:val="24"/>
        </w:rPr>
        <w:t xml:space="preserve">Anexo </w:t>
      </w:r>
      <w:r w:rsidR="00A112FA">
        <w:rPr>
          <w:rFonts w:ascii="Times New Roman" w:hAnsi="Times New Roman" w:cs="Times New Roman"/>
          <w:i/>
          <w:sz w:val="24"/>
        </w:rPr>
        <w:t>3</w:t>
      </w:r>
      <w:r w:rsidRPr="00EF3AC7">
        <w:rPr>
          <w:rFonts w:ascii="Times New Roman" w:hAnsi="Times New Roman" w:cs="Times New Roman"/>
          <w:sz w:val="24"/>
        </w:rPr>
        <w:t xml:space="preserve"> con la </w:t>
      </w:r>
      <w:r w:rsidRPr="00EF3AC7">
        <w:rPr>
          <w:rFonts w:ascii="Times New Roman" w:hAnsi="Times New Roman" w:cs="Times New Roman"/>
          <w:sz w:val="24"/>
          <w:szCs w:val="24"/>
        </w:rPr>
        <w:t xml:space="preserve">lista de convalidaciones al sistema. </w:t>
      </w:r>
    </w:p>
    <w:p w:rsidR="00EF3AC7" w:rsidRDefault="00A112FA" w:rsidP="00A112FA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F3AC7" w:rsidRPr="00EF3AC7">
        <w:rPr>
          <w:rFonts w:ascii="Times New Roman" w:hAnsi="Times New Roman" w:cs="Times New Roman"/>
          <w:sz w:val="24"/>
          <w:szCs w:val="24"/>
        </w:rPr>
        <w:t>a lista de las provincias, cantones y distritos del país para las preguntas de provincia, cantón, distrito e in15.</w:t>
      </w:r>
    </w:p>
    <w:p w:rsidR="00A112FA" w:rsidRPr="00EF3AC7" w:rsidRDefault="00A112FA" w:rsidP="00A112FA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>Se agregó la lista de Clasificación De Ocupaciones De Costa Rica - 2000 del INEC para las preguntas in41, in51, em35 y em45.</w:t>
      </w:r>
    </w:p>
    <w:p w:rsidR="00A112FA" w:rsidRPr="00A112FA" w:rsidRDefault="00A112FA" w:rsidP="00A112FA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AC7">
        <w:rPr>
          <w:rFonts w:ascii="Times New Roman" w:hAnsi="Times New Roman" w:cs="Times New Roman"/>
          <w:sz w:val="24"/>
          <w:szCs w:val="24"/>
        </w:rPr>
        <w:t xml:space="preserve">Además se programaron ciertos controles de validez para evaluar los datos ingresados por los encuestadores, mostrando mensajes de error o advertencia en la pantalla de la </w:t>
      </w:r>
      <w:proofErr w:type="spellStart"/>
      <w:r w:rsidRPr="00EF3AC7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EF3AC7">
        <w:rPr>
          <w:rFonts w:ascii="Times New Roman" w:hAnsi="Times New Roman" w:cs="Times New Roman"/>
          <w:sz w:val="24"/>
          <w:szCs w:val="24"/>
        </w:rPr>
        <w:t>.</w:t>
      </w:r>
    </w:p>
    <w:p w:rsidR="007B7090" w:rsidRPr="00845444" w:rsidRDefault="00BC1BD6" w:rsidP="00845444">
      <w:pPr>
        <w:pStyle w:val="Ttulo2"/>
        <w:spacing w:line="360" w:lineRule="auto"/>
        <w:rPr>
          <w:b/>
          <w:i w:val="0"/>
          <w:color w:val="auto"/>
        </w:rPr>
      </w:pPr>
      <w:r>
        <w:rPr>
          <w:b/>
          <w:i w:val="0"/>
          <w:color w:val="auto"/>
        </w:rPr>
        <w:t>M</w:t>
      </w:r>
      <w:r w:rsidR="00845444">
        <w:rPr>
          <w:b/>
          <w:i w:val="0"/>
          <w:color w:val="auto"/>
        </w:rPr>
        <w:t>anejo de datos durante el trabajo de campo</w:t>
      </w:r>
    </w:p>
    <w:p w:rsidR="00BC1BD6" w:rsidRPr="00BC1BD6" w:rsidRDefault="00A112FA" w:rsidP="00BC1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agregar los datos recolectados, s</w:t>
      </w:r>
      <w:r w:rsidR="00BC1BD6" w:rsidRPr="00BC1BD6">
        <w:rPr>
          <w:rFonts w:ascii="Times New Roman" w:hAnsi="Times New Roman" w:cs="Times New Roman"/>
          <w:sz w:val="24"/>
          <w:szCs w:val="24"/>
        </w:rPr>
        <w:t>e creó una cuenta e</w:t>
      </w:r>
      <w:r>
        <w:rPr>
          <w:rFonts w:ascii="Times New Roman" w:hAnsi="Times New Roman" w:cs="Times New Roman"/>
          <w:sz w:val="24"/>
          <w:szCs w:val="24"/>
        </w:rPr>
        <w:t>n Dropbox para la encuesta, solo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 los supervisores y la persona a cargo del m</w:t>
      </w:r>
      <w:r>
        <w:rPr>
          <w:rFonts w:ascii="Times New Roman" w:hAnsi="Times New Roman" w:cs="Times New Roman"/>
          <w:sz w:val="24"/>
          <w:szCs w:val="24"/>
        </w:rPr>
        <w:t xml:space="preserve">anejo de los datos. En 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esa cuenta se crearon 13 carpetas con el nombre de cada </w:t>
      </w:r>
      <w:r>
        <w:rPr>
          <w:rFonts w:ascii="Times New Roman" w:hAnsi="Times New Roman" w:cs="Times New Roman"/>
          <w:sz w:val="24"/>
          <w:szCs w:val="24"/>
        </w:rPr>
        <w:t>encuestador y supervisor. L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BC1BD6" w:rsidRPr="00BC1BD6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="00BC1BD6" w:rsidRPr="00BC1BD6">
        <w:rPr>
          <w:rFonts w:ascii="Times New Roman" w:hAnsi="Times New Roman" w:cs="Times New Roman"/>
          <w:sz w:val="24"/>
          <w:szCs w:val="24"/>
        </w:rPr>
        <w:t xml:space="preserve"> de los supervisores contaban con Dropbox instalado.</w:t>
      </w:r>
    </w:p>
    <w:p w:rsidR="00BC1BD6" w:rsidRPr="00BC1BD6" w:rsidRDefault="00BC1BD6" w:rsidP="00BC1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BD6">
        <w:rPr>
          <w:rFonts w:ascii="Times New Roman" w:hAnsi="Times New Roman" w:cs="Times New Roman"/>
          <w:sz w:val="24"/>
          <w:szCs w:val="24"/>
        </w:rPr>
        <w:t xml:space="preserve">Cada día los encuestadores le pasaban por medio de </w:t>
      </w:r>
      <w:proofErr w:type="spellStart"/>
      <w:r w:rsidRPr="00BC1BD6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C1BD6">
        <w:rPr>
          <w:rFonts w:ascii="Times New Roman" w:hAnsi="Times New Roman" w:cs="Times New Roman"/>
          <w:sz w:val="24"/>
          <w:szCs w:val="24"/>
        </w:rPr>
        <w:t xml:space="preserve"> el archivo de datos creado por la aplicación a la </w:t>
      </w:r>
      <w:proofErr w:type="spellStart"/>
      <w:r w:rsidRPr="00BC1BD6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BC1BD6">
        <w:rPr>
          <w:rFonts w:ascii="Times New Roman" w:hAnsi="Times New Roman" w:cs="Times New Roman"/>
          <w:sz w:val="24"/>
          <w:szCs w:val="24"/>
        </w:rPr>
        <w:t xml:space="preserve"> del supervisor. El supervisor se encargaba de poner el </w:t>
      </w:r>
      <w:r w:rsidRPr="00BC1BD6">
        <w:rPr>
          <w:rFonts w:ascii="Times New Roman" w:hAnsi="Times New Roman" w:cs="Times New Roman"/>
          <w:sz w:val="24"/>
          <w:szCs w:val="24"/>
        </w:rPr>
        <w:lastRenderedPageBreak/>
        <w:t>nombre y fecha al archivo, lo subía a la carpeta correspondiente en Dropbox y la persona a cargo de los datos, descargaba los archivos para revisar el trabajo de campo.</w:t>
      </w:r>
    </w:p>
    <w:p w:rsidR="00BC1BD6" w:rsidRPr="00715310" w:rsidRDefault="00715310" w:rsidP="007153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de campo se hizo con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 tres equipos de cuatro personas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BC1BD6" w:rsidRPr="00BC1B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algunas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 ocasiones los supervisores</w:t>
      </w:r>
      <w:r>
        <w:rPr>
          <w:rFonts w:ascii="Times New Roman" w:hAnsi="Times New Roman" w:cs="Times New Roman"/>
          <w:sz w:val="24"/>
          <w:szCs w:val="24"/>
        </w:rPr>
        <w:t xml:space="preserve"> también realizaban encuestas. Al recibir los archivos primero se agrupaban los archivos .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equipos. Los archivos de cada equipo se unía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n utilizando la herramienta de </w:t>
      </w:r>
      <w:proofErr w:type="spellStart"/>
      <w:r w:rsidR="00BC1BD6" w:rsidRPr="00BC1BD6">
        <w:rPr>
          <w:rFonts w:ascii="Times New Roman" w:hAnsi="Times New Roman" w:cs="Times New Roman"/>
          <w:sz w:val="24"/>
          <w:szCs w:val="24"/>
        </w:rPr>
        <w:t>CSPro</w:t>
      </w:r>
      <w:proofErr w:type="spellEnd"/>
      <w:r w:rsidR="00BC1BD6" w:rsidRPr="00BC1BD6">
        <w:rPr>
          <w:rFonts w:ascii="Times New Roman" w:hAnsi="Times New Roman" w:cs="Times New Roman"/>
          <w:sz w:val="24"/>
          <w:szCs w:val="24"/>
        </w:rPr>
        <w:t xml:space="preserve"> que se llama </w:t>
      </w:r>
      <w:proofErr w:type="spellStart"/>
      <w:r w:rsidR="00BC1BD6" w:rsidRPr="00BC1BD6">
        <w:rPr>
          <w:rFonts w:ascii="Times New Roman" w:hAnsi="Times New Roman" w:cs="Times New Roman"/>
          <w:i/>
          <w:sz w:val="24"/>
          <w:szCs w:val="24"/>
        </w:rPr>
        <w:t>Concatenate</w:t>
      </w:r>
      <w:proofErr w:type="spellEnd"/>
      <w:r w:rsidR="00BC1BD6" w:rsidRPr="00BC1BD6">
        <w:rPr>
          <w:rFonts w:ascii="Times New Roman" w:hAnsi="Times New Roman" w:cs="Times New Roman"/>
          <w:i/>
          <w:sz w:val="24"/>
          <w:szCs w:val="24"/>
        </w:rPr>
        <w:t xml:space="preserve"> Data. </w:t>
      </w:r>
      <w:r>
        <w:rPr>
          <w:rFonts w:ascii="Times New Roman" w:hAnsi="Times New Roman" w:cs="Times New Roman"/>
          <w:sz w:val="24"/>
          <w:szCs w:val="24"/>
        </w:rPr>
        <w:t>Para revisar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 duplicados</w:t>
      </w:r>
      <w:r>
        <w:rPr>
          <w:rFonts w:ascii="Times New Roman" w:hAnsi="Times New Roman" w:cs="Times New Roman"/>
          <w:sz w:val="24"/>
          <w:szCs w:val="24"/>
        </w:rPr>
        <w:t xml:space="preserve"> dentro de cada equipo, se utilizó</w:t>
      </w:r>
      <w:r w:rsidR="00BC1BD6" w:rsidRPr="00BC1BD6">
        <w:rPr>
          <w:rFonts w:ascii="Times New Roman" w:hAnsi="Times New Roman" w:cs="Times New Roman"/>
          <w:sz w:val="24"/>
          <w:szCs w:val="24"/>
        </w:rPr>
        <w:t xml:space="preserve"> la herramienta </w:t>
      </w:r>
      <w:proofErr w:type="spellStart"/>
      <w:r w:rsidR="00BC1BD6" w:rsidRPr="00BC1BD6">
        <w:rPr>
          <w:rFonts w:ascii="Times New Roman" w:hAnsi="Times New Roman" w:cs="Times New Roman"/>
          <w:sz w:val="24"/>
          <w:szCs w:val="24"/>
        </w:rPr>
        <w:t>CSPro</w:t>
      </w:r>
      <w:proofErr w:type="spellEnd"/>
      <w:r w:rsidR="00BC1BD6" w:rsidRPr="00BC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BD6" w:rsidRPr="00BC1BD6">
        <w:rPr>
          <w:rFonts w:ascii="Times New Roman" w:hAnsi="Times New Roman" w:cs="Times New Roman"/>
          <w:i/>
          <w:sz w:val="24"/>
          <w:szCs w:val="24"/>
        </w:rPr>
        <w:t>Sort</w:t>
      </w:r>
      <w:proofErr w:type="spellEnd"/>
      <w:r w:rsidR="00BC1BD6" w:rsidRPr="00BC1BD6">
        <w:rPr>
          <w:rFonts w:ascii="Times New Roman" w:hAnsi="Times New Roman" w:cs="Times New Roman"/>
          <w:i/>
          <w:sz w:val="24"/>
          <w:szCs w:val="24"/>
        </w:rPr>
        <w:t xml:space="preserve"> Data. </w:t>
      </w:r>
      <w:r w:rsidR="00BC1BD6" w:rsidRPr="00BC1BD6">
        <w:rPr>
          <w:rFonts w:ascii="Times New Roman" w:hAnsi="Times New Roman" w:cs="Times New Roman"/>
          <w:sz w:val="24"/>
        </w:rPr>
        <w:t xml:space="preserve">Después del análisis por equipo, se unen los tres </w:t>
      </w:r>
      <w:r>
        <w:rPr>
          <w:rFonts w:ascii="Times New Roman" w:hAnsi="Times New Roman" w:cs="Times New Roman"/>
          <w:sz w:val="24"/>
        </w:rPr>
        <w:t>archivos .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 creados, </w:t>
      </w:r>
      <w:r w:rsidR="00BC1BD6" w:rsidRPr="00BC1BD6">
        <w:rPr>
          <w:rFonts w:ascii="Times New Roman" w:hAnsi="Times New Roman" w:cs="Times New Roman"/>
          <w:sz w:val="24"/>
        </w:rPr>
        <w:t>se verifica</w:t>
      </w:r>
      <w:r>
        <w:rPr>
          <w:rFonts w:ascii="Times New Roman" w:hAnsi="Times New Roman" w:cs="Times New Roman"/>
          <w:sz w:val="24"/>
        </w:rPr>
        <w:t>ban duplicados y</w:t>
      </w:r>
      <w:r w:rsidR="00BC1BD6" w:rsidRPr="00BC1BD6">
        <w:rPr>
          <w:rFonts w:ascii="Times New Roman" w:hAnsi="Times New Roman" w:cs="Times New Roman"/>
          <w:sz w:val="24"/>
        </w:rPr>
        <w:t xml:space="preserve"> se pasa a .</w:t>
      </w:r>
      <w:proofErr w:type="spellStart"/>
      <w:r w:rsidR="00BC1BD6" w:rsidRPr="00BC1BD6">
        <w:rPr>
          <w:rFonts w:ascii="Times New Roman" w:hAnsi="Times New Roman" w:cs="Times New Roman"/>
          <w:sz w:val="24"/>
        </w:rPr>
        <w:t>csv</w:t>
      </w:r>
      <w:proofErr w:type="spellEnd"/>
      <w:r w:rsidR="00BC1BD6" w:rsidRPr="00BC1BD6">
        <w:rPr>
          <w:rFonts w:ascii="Times New Roman" w:hAnsi="Times New Roman" w:cs="Times New Roman"/>
          <w:sz w:val="24"/>
        </w:rPr>
        <w:t xml:space="preserve"> utilizando otra herramienta de </w:t>
      </w:r>
      <w:proofErr w:type="spellStart"/>
      <w:r w:rsidR="00BC1BD6" w:rsidRPr="00BC1BD6">
        <w:rPr>
          <w:rFonts w:ascii="Times New Roman" w:hAnsi="Times New Roman" w:cs="Times New Roman"/>
          <w:sz w:val="24"/>
        </w:rPr>
        <w:t>CSPro</w:t>
      </w:r>
      <w:proofErr w:type="spellEnd"/>
      <w:r w:rsidR="00BC1BD6" w:rsidRPr="00BC1B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1BD6" w:rsidRPr="00BC1BD6">
        <w:rPr>
          <w:rFonts w:ascii="Times New Roman" w:hAnsi="Times New Roman" w:cs="Times New Roman"/>
          <w:i/>
          <w:sz w:val="24"/>
        </w:rPr>
        <w:t>Export</w:t>
      </w:r>
      <w:proofErr w:type="spellEnd"/>
      <w:r w:rsidR="00BC1BD6" w:rsidRPr="00BC1BD6">
        <w:rPr>
          <w:rFonts w:ascii="Times New Roman" w:hAnsi="Times New Roman" w:cs="Times New Roman"/>
          <w:i/>
          <w:sz w:val="24"/>
        </w:rPr>
        <w:t xml:space="preserve"> Data.</w:t>
      </w:r>
      <w:r w:rsidR="00BC1BD6" w:rsidRPr="00BC1BD6">
        <w:rPr>
          <w:rFonts w:ascii="Times New Roman" w:hAnsi="Times New Roman" w:cs="Times New Roman"/>
          <w:sz w:val="24"/>
        </w:rPr>
        <w:t xml:space="preserve"> </w:t>
      </w:r>
    </w:p>
    <w:p w:rsidR="00222536" w:rsidRPr="00222536" w:rsidRDefault="00715310" w:rsidP="0022253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BC1BD6" w:rsidRPr="00BC1BD6">
        <w:rPr>
          <w:rFonts w:ascii="Times New Roman" w:hAnsi="Times New Roman" w:cs="Times New Roman"/>
          <w:sz w:val="24"/>
        </w:rPr>
        <w:t>os casos duplicados solo se d</w:t>
      </w:r>
      <w:r>
        <w:rPr>
          <w:rFonts w:ascii="Times New Roman" w:hAnsi="Times New Roman" w:cs="Times New Roman"/>
          <w:sz w:val="24"/>
        </w:rPr>
        <w:t>aban dentro de los equipos</w:t>
      </w:r>
      <w:r w:rsidR="00BC1BD6" w:rsidRPr="00BC1BD6">
        <w:rPr>
          <w:rFonts w:ascii="Times New Roman" w:hAnsi="Times New Roman" w:cs="Times New Roman"/>
          <w:sz w:val="24"/>
        </w:rPr>
        <w:t xml:space="preserve"> por escribir mal el número de vivienda por parte de los encuestadores. Para su solución, los supervisores con ayuda de la hoja de ruta</w:t>
      </w:r>
      <w:r>
        <w:rPr>
          <w:rFonts w:ascii="Times New Roman" w:hAnsi="Times New Roman" w:cs="Times New Roman"/>
          <w:sz w:val="24"/>
        </w:rPr>
        <w:t>, verificaban primero a que encuestador</w:t>
      </w:r>
      <w:r w:rsidR="00BC1BD6" w:rsidRPr="00BC1BD6">
        <w:rPr>
          <w:rFonts w:ascii="Times New Roman" w:hAnsi="Times New Roman" w:cs="Times New Roman"/>
          <w:sz w:val="24"/>
        </w:rPr>
        <w:t xml:space="preserve"> correspondía la vivienda duplicada. Después se revisaba las viviendas realizadas por el encuestador que se equivocó en la </w:t>
      </w:r>
      <w:proofErr w:type="spellStart"/>
      <w:r w:rsidR="00BC1BD6" w:rsidRPr="00BC1BD6">
        <w:rPr>
          <w:rFonts w:ascii="Times New Roman" w:hAnsi="Times New Roman" w:cs="Times New Roman"/>
          <w:sz w:val="24"/>
        </w:rPr>
        <w:t>tablet</w:t>
      </w:r>
      <w:proofErr w:type="spellEnd"/>
      <w:r w:rsidR="00BC1BD6" w:rsidRPr="00BC1BD6">
        <w:rPr>
          <w:rFonts w:ascii="Times New Roman" w:hAnsi="Times New Roman" w:cs="Times New Roman"/>
          <w:sz w:val="24"/>
        </w:rPr>
        <w:t xml:space="preserve"> y hoja de ruta, si faltaba una vivienda en la </w:t>
      </w:r>
      <w:proofErr w:type="spellStart"/>
      <w:r w:rsidR="00BC1BD6" w:rsidRPr="00BC1BD6">
        <w:rPr>
          <w:rFonts w:ascii="Times New Roman" w:hAnsi="Times New Roman" w:cs="Times New Roman"/>
          <w:sz w:val="24"/>
        </w:rPr>
        <w:t>tablet</w:t>
      </w:r>
      <w:proofErr w:type="spellEnd"/>
      <w:r w:rsidR="00BC1BD6" w:rsidRPr="00BC1BD6">
        <w:rPr>
          <w:rFonts w:ascii="Times New Roman" w:hAnsi="Times New Roman" w:cs="Times New Roman"/>
          <w:sz w:val="24"/>
        </w:rPr>
        <w:t xml:space="preserve"> y coincidía con el caso duplicado, se le asignaba ese número de vivienda al caso duplicado. </w:t>
      </w:r>
      <w:r w:rsidR="00A52E23">
        <w:rPr>
          <w:rFonts w:ascii="Times New Roman" w:hAnsi="Times New Roman" w:cs="Times New Roman"/>
          <w:sz w:val="24"/>
        </w:rPr>
        <w:t xml:space="preserve">El archivo final contiene datos de hogares </w:t>
      </w:r>
      <w:r w:rsidR="008763F4">
        <w:rPr>
          <w:rFonts w:ascii="Times New Roman" w:hAnsi="Times New Roman" w:cs="Times New Roman"/>
          <w:sz w:val="24"/>
        </w:rPr>
        <w:t xml:space="preserve">con migrantes. </w:t>
      </w:r>
      <w:r w:rsidR="0022253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El siguiente cuadro muestra los resultados obtenidos en el trabajo de campo:</w:t>
      </w:r>
    </w:p>
    <w:tbl>
      <w:tblPr>
        <w:tblW w:w="6940" w:type="dxa"/>
        <w:jc w:val="center"/>
        <w:tblCellMar>
          <w:left w:w="70" w:type="dxa"/>
          <w:right w:w="70" w:type="dxa"/>
        </w:tblCellMar>
        <w:tblLook w:val="04A0"/>
      </w:tblPr>
      <w:tblGrid>
        <w:gridCol w:w="3340"/>
        <w:gridCol w:w="1200"/>
        <w:gridCol w:w="1234"/>
        <w:gridCol w:w="1200"/>
      </w:tblGrid>
      <w:tr w:rsidR="00222536" w:rsidRPr="004526F8" w:rsidTr="00B579ED">
        <w:trPr>
          <w:trHeight w:val="300"/>
          <w:jc w:val="center"/>
        </w:trPr>
        <w:tc>
          <w:tcPr>
            <w:tcW w:w="69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Cuadro 1</w:t>
            </w:r>
            <w:r w:rsidR="00A52E23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. Número</w:t>
            </w:r>
            <w:r w:rsidRPr="004526F8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 xml:space="preserve"> de hogares, personas migrantes y no migrantes en las bases de migración</w:t>
            </w: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69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3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Característica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Base Emigrantes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Base Inmigrantes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Total</w:t>
            </w: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3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Número de hogares con migrantes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894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1.162</w:t>
            </w: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Número de migrantes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1.663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1.998</w:t>
            </w: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Número de no migrantes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1.786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lang w:eastAsia="es-CR"/>
              </w:rPr>
              <w:t>2.556</w:t>
            </w:r>
          </w:p>
        </w:tc>
      </w:tr>
      <w:tr w:rsidR="00222536" w:rsidRPr="004526F8" w:rsidTr="00B579ED">
        <w:trPr>
          <w:trHeight w:val="300"/>
          <w:jc w:val="center"/>
        </w:trPr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36" w:rsidRPr="004526F8" w:rsidRDefault="00222536" w:rsidP="00B5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4526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Fuente: ENIE, 2016.</w:t>
            </w:r>
          </w:p>
        </w:tc>
      </w:tr>
    </w:tbl>
    <w:p w:rsidR="00222536" w:rsidRDefault="00222536" w:rsidP="00845444">
      <w:pPr>
        <w:pStyle w:val="Ttulo2"/>
        <w:spacing w:line="360" w:lineRule="auto"/>
        <w:rPr>
          <w:rFonts w:asciiTheme="minorHAnsi" w:eastAsiaTheme="minorHAnsi" w:hAnsiTheme="minorHAnsi" w:cstheme="minorBidi"/>
          <w:i w:val="0"/>
          <w:color w:val="auto"/>
          <w:sz w:val="22"/>
          <w:szCs w:val="22"/>
        </w:rPr>
      </w:pPr>
      <w:bookmarkStart w:id="0" w:name="_Toc487330375"/>
    </w:p>
    <w:p w:rsidR="003853A1" w:rsidRPr="00DF3E18" w:rsidRDefault="003853A1" w:rsidP="00845444">
      <w:pPr>
        <w:pStyle w:val="Ttulo2"/>
        <w:spacing w:line="360" w:lineRule="auto"/>
        <w:rPr>
          <w:rFonts w:cs="Times New Roman"/>
          <w:b/>
          <w:i w:val="0"/>
          <w:color w:val="auto"/>
          <w:sz w:val="24"/>
          <w:szCs w:val="24"/>
        </w:rPr>
      </w:pPr>
      <w:r w:rsidRPr="00DF3E18">
        <w:rPr>
          <w:b/>
          <w:i w:val="0"/>
          <w:color w:val="auto"/>
        </w:rPr>
        <w:t>Cálculo de los factores de expansión para la base de inmigración</w:t>
      </w:r>
      <w:bookmarkEnd w:id="0"/>
      <w:r w:rsidRPr="00DF3E18">
        <w:rPr>
          <w:rFonts w:cs="Times New Roman"/>
          <w:b/>
          <w:i w:val="0"/>
          <w:color w:val="auto"/>
          <w:sz w:val="24"/>
          <w:szCs w:val="24"/>
        </w:rPr>
        <w:tab/>
      </w:r>
    </w:p>
    <w:p w:rsidR="003853A1" w:rsidRDefault="003853A1" w:rsidP="008454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B0">
        <w:rPr>
          <w:rFonts w:ascii="Times New Roman" w:hAnsi="Times New Roman" w:cs="Times New Roman"/>
          <w:sz w:val="24"/>
          <w:szCs w:val="24"/>
        </w:rPr>
        <w:t xml:space="preserve">La Encuesta Nacional de Migración cuenta con dos bases de datos, una que </w:t>
      </w:r>
      <w:r>
        <w:rPr>
          <w:rFonts w:ascii="Times New Roman" w:hAnsi="Times New Roman" w:cs="Times New Roman"/>
          <w:sz w:val="24"/>
          <w:szCs w:val="24"/>
        </w:rPr>
        <w:t xml:space="preserve">es de </w:t>
      </w:r>
      <w:r w:rsidRPr="00400BB0">
        <w:rPr>
          <w:rFonts w:ascii="Times New Roman" w:hAnsi="Times New Roman" w:cs="Times New Roman"/>
          <w:sz w:val="24"/>
          <w:szCs w:val="24"/>
        </w:rPr>
        <w:t xml:space="preserve">hogares </w:t>
      </w:r>
      <w:r>
        <w:rPr>
          <w:rFonts w:ascii="Times New Roman" w:hAnsi="Times New Roman" w:cs="Times New Roman"/>
          <w:sz w:val="24"/>
          <w:szCs w:val="24"/>
        </w:rPr>
        <w:t>con al menos un inmigrante</w:t>
      </w:r>
      <w:r w:rsidRPr="00400BB0">
        <w:rPr>
          <w:rFonts w:ascii="Times New Roman" w:hAnsi="Times New Roman" w:cs="Times New Roman"/>
          <w:sz w:val="24"/>
          <w:szCs w:val="24"/>
        </w:rPr>
        <w:t xml:space="preserve"> y otra con hogares con al menos un emig</w:t>
      </w:r>
      <w:r>
        <w:rPr>
          <w:rFonts w:ascii="Times New Roman" w:hAnsi="Times New Roman" w:cs="Times New Roman"/>
          <w:sz w:val="24"/>
          <w:szCs w:val="24"/>
        </w:rPr>
        <w:t>rante.</w:t>
      </w:r>
      <w:r w:rsidR="00DC4D31">
        <w:rPr>
          <w:rFonts w:ascii="Times New Roman" w:hAnsi="Times New Roman" w:cs="Times New Roman"/>
          <w:sz w:val="24"/>
          <w:szCs w:val="24"/>
        </w:rPr>
        <w:t xml:space="preserve"> Para el</w:t>
      </w:r>
      <w:r w:rsidR="00DF3E18">
        <w:rPr>
          <w:rFonts w:ascii="Times New Roman" w:hAnsi="Times New Roman" w:cs="Times New Roman"/>
          <w:sz w:val="24"/>
          <w:szCs w:val="24"/>
        </w:rPr>
        <w:t xml:space="preserve"> cálculo </w:t>
      </w:r>
      <w:r w:rsidR="00DC4D31">
        <w:rPr>
          <w:rFonts w:ascii="Times New Roman" w:hAnsi="Times New Roman" w:cs="Times New Roman"/>
          <w:sz w:val="24"/>
          <w:szCs w:val="24"/>
        </w:rPr>
        <w:t xml:space="preserve">de los factores de expansión </w:t>
      </w:r>
      <w:r w:rsidR="00DF3E18">
        <w:rPr>
          <w:rFonts w:ascii="Times New Roman" w:hAnsi="Times New Roman" w:cs="Times New Roman"/>
          <w:sz w:val="24"/>
          <w:szCs w:val="24"/>
        </w:rPr>
        <w:t>se implementó</w:t>
      </w:r>
      <w:r>
        <w:rPr>
          <w:rFonts w:ascii="Times New Roman" w:hAnsi="Times New Roman" w:cs="Times New Roman"/>
          <w:sz w:val="24"/>
          <w:szCs w:val="24"/>
        </w:rPr>
        <w:t xml:space="preserve"> la siguiente fórmula:</w:t>
      </w:r>
    </w:p>
    <w:p w:rsidR="003853A1" w:rsidRDefault="00370196" w:rsidP="0084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factor1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h</m:t>
                  </m:r>
                </m:sub>
              </m:sSub>
            </m:den>
          </m:f>
        </m:oMath>
      </m:oMathPara>
    </w:p>
    <w:p w:rsidR="003853A1" w:rsidRDefault="003853A1" w:rsidP="008454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Donde: </w:t>
      </w:r>
    </w:p>
    <w:p w:rsidR="003853A1" w:rsidRPr="00EC7836" w:rsidRDefault="003853A1" w:rsidP="00845444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  <w:vertAlign w:val="subscript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corresponde al número de emigrantes (o inmigrantes) en el estrato</w:t>
      </w:r>
    </w:p>
    <w:p w:rsidR="003853A1" w:rsidRDefault="003853A1" w:rsidP="00845444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  <w:vertAlign w:val="subscript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corresponde al número de emigrantes (o inmigrantes) en la muestra</w:t>
      </w:r>
    </w:p>
    <w:p w:rsidR="003853A1" w:rsidRPr="00A258FC" w:rsidRDefault="00DC4D31" w:rsidP="0022253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escogencia de este factor se basa en el diseño de la muestra preparado para la encuesta. Se</w:t>
      </w:r>
      <w:r w:rsidR="003853A1" w:rsidRPr="00FA7690">
        <w:rPr>
          <w:rFonts w:ascii="Times New Roman" w:hAnsi="Times New Roman" w:cs="Times New Roman"/>
          <w:sz w:val="24"/>
          <w:szCs w:val="24"/>
        </w:rPr>
        <w:t xml:space="preserve"> tienen los datos disponibles para su cálculo y posee una ventaja de calcular totales de poblacionales con ellos.</w:t>
      </w:r>
      <w:r w:rsidR="003853A1">
        <w:rPr>
          <w:rFonts w:ascii="Times New Roman" w:hAnsi="Times New Roman" w:cs="Times New Roman"/>
          <w:sz w:val="24"/>
          <w:szCs w:val="24"/>
        </w:rPr>
        <w:t xml:space="preserve"> A continuación se presenta el Cuad</w:t>
      </w:r>
      <w:r w:rsidR="00222536">
        <w:rPr>
          <w:rFonts w:ascii="Times New Roman" w:hAnsi="Times New Roman" w:cs="Times New Roman"/>
          <w:sz w:val="24"/>
          <w:szCs w:val="24"/>
        </w:rPr>
        <w:t>ro 2</w:t>
      </w:r>
      <w:r w:rsidR="003853A1">
        <w:rPr>
          <w:rFonts w:ascii="Times New Roman" w:hAnsi="Times New Roman" w:cs="Times New Roman"/>
          <w:sz w:val="24"/>
          <w:szCs w:val="24"/>
        </w:rPr>
        <w:t xml:space="preserve"> con los datos utilizados para el cálculo del factor.</w:t>
      </w:r>
      <w:r w:rsidR="00370196" w:rsidRPr="00370196">
        <w:fldChar w:fldCharType="begin"/>
      </w:r>
      <w:r w:rsidR="003853A1">
        <w:instrText xml:space="preserve"> LINK Excel.Sheet.12 "C:\\Users\\Amelia Sanchez\\Dropbox\\Practica CCP\\Migracion\\Documentación\\Cuadros migracion.xlsx" "Cuadro ponderacion !F1C1:F9C4" \a \f 4 \h </w:instrText>
      </w:r>
      <w:r w:rsidR="00845444">
        <w:instrText xml:space="preserve"> \* MERGEFORMAT </w:instrText>
      </w:r>
      <w:r w:rsidR="00370196" w:rsidRPr="00370196">
        <w:fldChar w:fldCharType="separate"/>
      </w:r>
    </w:p>
    <w:tbl>
      <w:tblPr>
        <w:tblW w:w="6260" w:type="dxa"/>
        <w:jc w:val="center"/>
        <w:tblCellMar>
          <w:left w:w="70" w:type="dxa"/>
          <w:right w:w="70" w:type="dxa"/>
        </w:tblCellMar>
        <w:tblLook w:val="04A0"/>
      </w:tblPr>
      <w:tblGrid>
        <w:gridCol w:w="793"/>
        <w:gridCol w:w="1831"/>
        <w:gridCol w:w="1809"/>
        <w:gridCol w:w="1875"/>
      </w:tblGrid>
      <w:tr w:rsidR="003B21C7" w:rsidRPr="003B21C7" w:rsidTr="003B21C7">
        <w:trPr>
          <w:trHeight w:val="300"/>
          <w:jc w:val="center"/>
        </w:trPr>
        <w:tc>
          <w:tcPr>
            <w:tcW w:w="62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21C7" w:rsidRPr="003B21C7" w:rsidRDefault="00222536" w:rsidP="003B2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Cuadro 2</w:t>
            </w:r>
            <w:r w:rsidR="003B21C7" w:rsidRPr="003B21C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 xml:space="preserve">. Distribución de los inmigrantes por estrato y en la muestra </w:t>
            </w: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62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7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Estrato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21C7" w:rsidRPr="003B21C7" w:rsidRDefault="003B21C7" w:rsidP="003B2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Inmigrantes  en la muestra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21C7" w:rsidRPr="003B21C7" w:rsidRDefault="003B21C7" w:rsidP="003B2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Inmigrantes en el estrato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21C7" w:rsidRPr="003B21C7" w:rsidRDefault="003B21C7" w:rsidP="003B2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Factor de expansió</w:t>
            </w:r>
            <w:r w:rsidRPr="003B21C7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n N/n</w:t>
            </w: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7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Alto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524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23.593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45,0</w:t>
            </w: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Medio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564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59.369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105,3</w:t>
            </w: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577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136.233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lang w:eastAsia="es-CR"/>
              </w:rPr>
              <w:t>236,1</w:t>
            </w:r>
          </w:p>
        </w:tc>
      </w:tr>
      <w:tr w:rsidR="003B21C7" w:rsidRPr="003B21C7" w:rsidTr="003B21C7">
        <w:trPr>
          <w:trHeight w:val="300"/>
          <w:jc w:val="center"/>
        </w:trPr>
        <w:tc>
          <w:tcPr>
            <w:tcW w:w="6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7" w:rsidRPr="003B21C7" w:rsidRDefault="003B21C7" w:rsidP="003B2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R"/>
              </w:rPr>
            </w:pPr>
            <w:r w:rsidRPr="003B21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R"/>
              </w:rPr>
              <w:t>FUENTE: Elaboración propia a partir de los datos de ENIE 2016</w:t>
            </w:r>
          </w:p>
        </w:tc>
      </w:tr>
    </w:tbl>
    <w:p w:rsidR="007B7090" w:rsidRDefault="00370196" w:rsidP="008454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853A1" w:rsidRPr="00232039" w:rsidRDefault="003853A1" w:rsidP="00845444">
      <w:pPr>
        <w:pStyle w:val="Ttulo2"/>
        <w:spacing w:line="360" w:lineRule="auto"/>
        <w:rPr>
          <w:b/>
          <w:i w:val="0"/>
          <w:color w:val="auto"/>
        </w:rPr>
      </w:pPr>
      <w:bookmarkStart w:id="1" w:name="_Toc487330376"/>
      <w:r w:rsidRPr="00232039">
        <w:rPr>
          <w:b/>
          <w:i w:val="0"/>
          <w:color w:val="auto"/>
        </w:rPr>
        <w:t>Codificación de variables montos monetarios</w:t>
      </w:r>
      <w:bookmarkEnd w:id="1"/>
      <w:r w:rsidRPr="00232039">
        <w:rPr>
          <w:b/>
          <w:i w:val="0"/>
          <w:color w:val="auto"/>
        </w:rPr>
        <w:t xml:space="preserve"> </w:t>
      </w:r>
    </w:p>
    <w:p w:rsidR="000A02D8" w:rsidRDefault="003853A1" w:rsidP="002F23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formulario de la encuesta cuenta con un apartado de remesas, </w:t>
      </w:r>
      <w:r w:rsidR="00DC4D31">
        <w:rPr>
          <w:rFonts w:ascii="Times New Roman" w:hAnsi="Times New Roman" w:cs="Times New Roman"/>
          <w:sz w:val="24"/>
          <w:szCs w:val="24"/>
        </w:rPr>
        <w:t>que incluyen</w:t>
      </w:r>
      <w:r>
        <w:rPr>
          <w:rFonts w:ascii="Times New Roman" w:hAnsi="Times New Roman" w:cs="Times New Roman"/>
          <w:sz w:val="24"/>
          <w:szCs w:val="24"/>
        </w:rPr>
        <w:t xml:space="preserve"> dos preguntas que indagan por las remesas enviadas o recibidas por los migrantes. Además</w:t>
      </w:r>
      <w:r w:rsidR="00DC4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el módulo del historial laboral del inmigrante se pregunta por el salario del trabajo actual. </w:t>
      </w:r>
      <w:r w:rsidRPr="00B1720B">
        <w:rPr>
          <w:rFonts w:ascii="Times New Roman" w:hAnsi="Times New Roman" w:cs="Times New Roman"/>
          <w:sz w:val="24"/>
          <w:szCs w:val="24"/>
        </w:rPr>
        <w:t>Se preguntaba el monto y la moned</w:t>
      </w:r>
      <w:r w:rsidR="00DC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4D31">
        <w:rPr>
          <w:rFonts w:ascii="Times New Roman" w:hAnsi="Times New Roman" w:cs="Times New Roman"/>
          <w:sz w:val="24"/>
          <w:szCs w:val="24"/>
        </w:rPr>
        <w:t xml:space="preserve"> Para uniformar las respuestas p</w:t>
      </w:r>
      <w:r>
        <w:rPr>
          <w:rFonts w:ascii="Times New Roman" w:hAnsi="Times New Roman" w:cs="Times New Roman"/>
          <w:sz w:val="24"/>
          <w:szCs w:val="24"/>
        </w:rPr>
        <w:t>rimero se realizó</w:t>
      </w:r>
      <w:r w:rsidRPr="00B1720B">
        <w:rPr>
          <w:rFonts w:ascii="Times New Roman" w:hAnsi="Times New Roman" w:cs="Times New Roman"/>
          <w:sz w:val="24"/>
          <w:szCs w:val="24"/>
        </w:rPr>
        <w:t xml:space="preserve"> una variable donde se pasa todos los montos a colones</w:t>
      </w:r>
      <w:r w:rsidR="000E0615">
        <w:rPr>
          <w:rFonts w:ascii="Times New Roman" w:hAnsi="Times New Roman" w:cs="Times New Roman"/>
          <w:sz w:val="24"/>
          <w:szCs w:val="24"/>
        </w:rPr>
        <w:t>.</w:t>
      </w:r>
      <w:r w:rsidR="00F457B4">
        <w:rPr>
          <w:rFonts w:ascii="Times New Roman" w:hAnsi="Times New Roman" w:cs="Times New Roman"/>
          <w:sz w:val="24"/>
          <w:szCs w:val="24"/>
        </w:rPr>
        <w:t xml:space="preserve"> Se aplicó el tipo de cambio en dólar 535 colones</w:t>
      </w:r>
      <w:r w:rsidR="00DC4D31">
        <w:rPr>
          <w:rFonts w:ascii="Times New Roman" w:hAnsi="Times New Roman" w:cs="Times New Roman"/>
          <w:sz w:val="24"/>
          <w:szCs w:val="24"/>
        </w:rPr>
        <w:t xml:space="preserve"> vigente a la fecha de las entrevistas</w:t>
      </w:r>
      <w:r w:rsidR="00F457B4">
        <w:rPr>
          <w:rFonts w:ascii="Times New Roman" w:hAnsi="Times New Roman" w:cs="Times New Roman"/>
          <w:sz w:val="24"/>
          <w:szCs w:val="24"/>
        </w:rPr>
        <w:t>.</w:t>
      </w:r>
      <w:r w:rsidR="000A02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4"/>
        <w:gridCol w:w="2414"/>
        <w:gridCol w:w="2462"/>
      </w:tblGrid>
      <w:tr w:rsidR="00B637C1" w:rsidTr="00B637C1">
        <w:trPr>
          <w:trHeight w:val="389"/>
          <w:jc w:val="center"/>
        </w:trPr>
        <w:tc>
          <w:tcPr>
            <w:tcW w:w="2414" w:type="dxa"/>
            <w:vMerge w:val="restart"/>
          </w:tcPr>
          <w:p w:rsidR="00B637C1" w:rsidRPr="00B637C1" w:rsidRDefault="00B637C1" w:rsidP="00B637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  <w:p w:rsidR="00B637C1" w:rsidRPr="00B637C1" w:rsidRDefault="00B637C1" w:rsidP="00B637C1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B637C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Variable</w:t>
            </w:r>
          </w:p>
        </w:tc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B637C1" w:rsidRPr="00B637C1" w:rsidRDefault="00B637C1" w:rsidP="00B637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B637C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Variables recodificadas</w:t>
            </w:r>
          </w:p>
        </w:tc>
      </w:tr>
      <w:tr w:rsidR="00B637C1" w:rsidTr="00B637C1">
        <w:trPr>
          <w:trHeight w:val="141"/>
          <w:jc w:val="center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B637C1" w:rsidRPr="00B637C1" w:rsidRDefault="00B637C1" w:rsidP="00B637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637C1" w:rsidRPr="00B637C1" w:rsidRDefault="00B637C1" w:rsidP="00B637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B637C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Inmigración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B637C1" w:rsidRPr="00B637C1" w:rsidRDefault="00B637C1" w:rsidP="00B637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B637C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Emigración</w:t>
            </w:r>
          </w:p>
        </w:tc>
      </w:tr>
      <w:tr w:rsidR="00232039" w:rsidRPr="006053ED" w:rsidTr="00B637C1">
        <w:trPr>
          <w:trHeight w:val="405"/>
          <w:jc w:val="center"/>
        </w:trPr>
        <w:tc>
          <w:tcPr>
            <w:tcW w:w="2414" w:type="dxa"/>
            <w:tcBorders>
              <w:top w:val="single" w:sz="4" w:space="0" w:color="auto"/>
            </w:tcBorders>
          </w:tcPr>
          <w:p w:rsidR="00232039" w:rsidRPr="00E7786B" w:rsidRDefault="00232039" w:rsidP="00E7786B">
            <w:pPr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Salario mensual 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232039" w:rsidRPr="00E7786B" w:rsidRDefault="00232039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in48_salario_colones 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232039" w:rsidRPr="00E7786B" w:rsidRDefault="00B637C1" w:rsidP="00E7786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-</w:t>
            </w:r>
          </w:p>
        </w:tc>
      </w:tr>
      <w:tr w:rsidR="00B637C1" w:rsidRPr="006053ED" w:rsidTr="00B637C1">
        <w:trPr>
          <w:trHeight w:val="405"/>
          <w:jc w:val="center"/>
        </w:trPr>
        <w:tc>
          <w:tcPr>
            <w:tcW w:w="2414" w:type="dxa"/>
          </w:tcPr>
          <w:p w:rsidR="00B637C1" w:rsidRPr="00E7786B" w:rsidRDefault="00B637C1" w:rsidP="00E7786B">
            <w:pPr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Dinero enviado remesa</w:t>
            </w:r>
          </w:p>
        </w:tc>
        <w:tc>
          <w:tcPr>
            <w:tcW w:w="2414" w:type="dxa"/>
          </w:tcPr>
          <w:p w:rsidR="00B637C1" w:rsidRPr="00E7786B" w:rsidRDefault="00B637C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in73_monto_colones </w:t>
            </w:r>
          </w:p>
        </w:tc>
        <w:tc>
          <w:tcPr>
            <w:tcW w:w="2462" w:type="dxa"/>
          </w:tcPr>
          <w:p w:rsidR="00B637C1" w:rsidRPr="00E7786B" w:rsidRDefault="00B637C1" w:rsidP="00E7786B">
            <w:pPr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em60a_monto_colones </w:t>
            </w:r>
          </w:p>
        </w:tc>
      </w:tr>
      <w:tr w:rsidR="00B637C1" w:rsidRPr="006053ED" w:rsidTr="00B637C1">
        <w:trPr>
          <w:trHeight w:val="419"/>
          <w:jc w:val="center"/>
        </w:trPr>
        <w:tc>
          <w:tcPr>
            <w:tcW w:w="2414" w:type="dxa"/>
          </w:tcPr>
          <w:p w:rsidR="00B637C1" w:rsidRPr="00E7786B" w:rsidRDefault="00B637C1" w:rsidP="00E7786B">
            <w:pPr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Dinero recibido remesa</w:t>
            </w:r>
          </w:p>
        </w:tc>
        <w:tc>
          <w:tcPr>
            <w:tcW w:w="2414" w:type="dxa"/>
          </w:tcPr>
          <w:p w:rsidR="00B637C1" w:rsidRPr="00E7786B" w:rsidRDefault="00B637C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in78_monto_colones</w:t>
            </w:r>
          </w:p>
        </w:tc>
        <w:tc>
          <w:tcPr>
            <w:tcW w:w="2462" w:type="dxa"/>
          </w:tcPr>
          <w:p w:rsidR="00B637C1" w:rsidRPr="00E7786B" w:rsidRDefault="00B637C1" w:rsidP="00E7786B">
            <w:pPr>
              <w:jc w:val="both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em64_monto_colones</w:t>
            </w:r>
          </w:p>
        </w:tc>
      </w:tr>
    </w:tbl>
    <w:p w:rsidR="00D00618" w:rsidRDefault="00D00618" w:rsidP="00605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A1" w:rsidRPr="00745960" w:rsidRDefault="00F457B4" w:rsidP="00D006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8A2">
        <w:rPr>
          <w:rFonts w:ascii="Times New Roman" w:hAnsi="Times New Roman" w:cs="Times New Roman"/>
          <w:sz w:val="24"/>
          <w:szCs w:val="24"/>
        </w:rPr>
        <w:t>L</w:t>
      </w:r>
      <w:r w:rsidR="003853A1" w:rsidRPr="00C678A2">
        <w:rPr>
          <w:rFonts w:ascii="Times New Roman" w:hAnsi="Times New Roman" w:cs="Times New Roman"/>
          <w:sz w:val="24"/>
          <w:szCs w:val="24"/>
        </w:rPr>
        <w:t xml:space="preserve">uego se hizo una descripción de la variable recodificada. </w:t>
      </w:r>
      <w:r w:rsidR="00DC4D31" w:rsidRPr="00C678A2">
        <w:rPr>
          <w:rFonts w:ascii="Times New Roman" w:hAnsi="Times New Roman" w:cs="Times New Roman"/>
          <w:sz w:val="24"/>
          <w:szCs w:val="24"/>
        </w:rPr>
        <w:t xml:space="preserve">Se analizó la distribución y se eliminaron los valores extremos no </w:t>
      </w:r>
      <w:r w:rsidR="00C678A2" w:rsidRPr="00C678A2">
        <w:rPr>
          <w:rFonts w:ascii="Times New Roman" w:hAnsi="Times New Roman" w:cs="Times New Roman"/>
          <w:sz w:val="24"/>
          <w:szCs w:val="24"/>
        </w:rPr>
        <w:t>p</w:t>
      </w:r>
      <w:r w:rsidR="00C678A2">
        <w:rPr>
          <w:rFonts w:ascii="Times New Roman" w:hAnsi="Times New Roman" w:cs="Times New Roman"/>
          <w:sz w:val="24"/>
          <w:szCs w:val="24"/>
        </w:rPr>
        <w:t>lau</w:t>
      </w:r>
      <w:r w:rsidR="00C678A2" w:rsidRPr="00C678A2">
        <w:rPr>
          <w:rFonts w:ascii="Times New Roman" w:hAnsi="Times New Roman" w:cs="Times New Roman"/>
          <w:sz w:val="24"/>
          <w:szCs w:val="24"/>
        </w:rPr>
        <w:t>sible</w:t>
      </w:r>
      <w:r w:rsidR="00E7786B">
        <w:rPr>
          <w:rFonts w:ascii="Times New Roman" w:hAnsi="Times New Roman" w:cs="Times New Roman"/>
          <w:sz w:val="24"/>
          <w:szCs w:val="24"/>
        </w:rPr>
        <w:t>s</w:t>
      </w:r>
      <w:r w:rsidR="00DC4D31" w:rsidRPr="00C678A2">
        <w:rPr>
          <w:rFonts w:ascii="Times New Roman" w:hAnsi="Times New Roman" w:cs="Times New Roman"/>
          <w:sz w:val="24"/>
          <w:szCs w:val="24"/>
        </w:rPr>
        <w:t>.</w:t>
      </w:r>
      <w:r w:rsidR="00DC4D31" w:rsidRPr="00DC4D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53A1" w:rsidRPr="00B1720B">
        <w:rPr>
          <w:rFonts w:ascii="Times New Roman" w:hAnsi="Times New Roman" w:cs="Times New Roman"/>
          <w:sz w:val="24"/>
          <w:szCs w:val="24"/>
        </w:rPr>
        <w:t>Los resultados se presentan a continuación.</w:t>
      </w:r>
    </w:p>
    <w:p w:rsidR="003853A1" w:rsidRPr="00F457B4" w:rsidRDefault="003853A1" w:rsidP="00F457B4">
      <w:pPr>
        <w:pStyle w:val="Ttulo3"/>
        <w:rPr>
          <w:rFonts w:ascii="Times New Roman" w:hAnsi="Times New Roman" w:cs="Times New Roman"/>
          <w:color w:val="auto"/>
          <w:sz w:val="24"/>
        </w:rPr>
      </w:pPr>
      <w:bookmarkStart w:id="2" w:name="_Toc487330377"/>
      <w:r w:rsidRPr="00F457B4">
        <w:rPr>
          <w:rFonts w:ascii="Times New Roman" w:hAnsi="Times New Roman" w:cs="Times New Roman"/>
          <w:color w:val="auto"/>
          <w:sz w:val="24"/>
        </w:rPr>
        <w:lastRenderedPageBreak/>
        <w:t>Base de emigración</w:t>
      </w:r>
      <w:bookmarkEnd w:id="2"/>
      <w:r w:rsidRPr="00F457B4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3853A1" w:rsidRPr="00B1720B" w:rsidRDefault="003853A1" w:rsidP="0084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b/>
          <w:sz w:val="24"/>
          <w:szCs w:val="24"/>
        </w:rPr>
        <w:t>Pregunta EM60a.</w:t>
      </w:r>
      <w:r w:rsidRPr="00B1720B">
        <w:rPr>
          <w:rFonts w:ascii="Times New Roman" w:hAnsi="Times New Roman" w:cs="Times New Roman"/>
          <w:sz w:val="24"/>
          <w:szCs w:val="24"/>
        </w:rPr>
        <w:t xml:space="preserve"> ¿Cuánto dinero ha enviado </w:t>
      </w:r>
      <w:r w:rsidRPr="003853A1">
        <w:rPr>
          <w:rFonts w:ascii="Times New Roman" w:hAnsi="Times New Roman" w:cs="Times New Roman"/>
          <w:i/>
          <w:sz w:val="24"/>
          <w:szCs w:val="24"/>
        </w:rPr>
        <w:t xml:space="preserve">nombre </w:t>
      </w:r>
      <w:r w:rsidRPr="00B1720B">
        <w:rPr>
          <w:rFonts w:ascii="Times New Roman" w:hAnsi="Times New Roman" w:cs="Times New Roman"/>
          <w:sz w:val="24"/>
          <w:szCs w:val="24"/>
        </w:rPr>
        <w:t>a este hogar en los últimos 12 meses?</w:t>
      </w:r>
    </w:p>
    <w:p w:rsidR="003853A1" w:rsidRDefault="003853A1" w:rsidP="003466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sz w:val="24"/>
          <w:szCs w:val="24"/>
        </w:rPr>
        <w:t>Se realizó una descripción de la variable con todos los 109 valores, se obtuvo una mediana de  535.000  colones, media de 3.188.681, con una desviación estándar de 15.600.000,</w:t>
      </w:r>
      <w:r w:rsidR="00D00618">
        <w:rPr>
          <w:rFonts w:ascii="Times New Roman" w:hAnsi="Times New Roman" w:cs="Times New Roman"/>
          <w:sz w:val="24"/>
          <w:szCs w:val="24"/>
        </w:rPr>
        <w:t xml:space="preserve"> estos valores altos se debían a que el valor mínimo era</w:t>
      </w:r>
      <w:r w:rsidRPr="00B1720B">
        <w:rPr>
          <w:rFonts w:ascii="Times New Roman" w:hAnsi="Times New Roman" w:cs="Times New Roman"/>
          <w:sz w:val="24"/>
          <w:szCs w:val="24"/>
        </w:rPr>
        <w:t xml:space="preserve"> de 88 y el máximo de 160.500.000 colones. </w:t>
      </w:r>
      <w:r w:rsidR="00581E43">
        <w:rPr>
          <w:rFonts w:ascii="Times New Roman" w:hAnsi="Times New Roman" w:cs="Times New Roman"/>
          <w:sz w:val="24"/>
          <w:szCs w:val="24"/>
        </w:rPr>
        <w:t xml:space="preserve">La variable recodificada </w:t>
      </w:r>
      <w:r w:rsidR="00E41FBE">
        <w:rPr>
          <w:rFonts w:ascii="Times New Roman" w:hAnsi="Times New Roman" w:cs="Times New Roman"/>
          <w:sz w:val="24"/>
          <w:szCs w:val="24"/>
        </w:rPr>
        <w:t>(</w:t>
      </w:r>
      <w:r w:rsidR="00581E43">
        <w:rPr>
          <w:rFonts w:ascii="Times New Roman" w:hAnsi="Times New Roman" w:cs="Times New Roman"/>
          <w:sz w:val="24"/>
          <w:szCs w:val="24"/>
        </w:rPr>
        <w:t>rec60</w:t>
      </w:r>
      <w:r w:rsidR="00E41FBE" w:rsidRPr="00E41FBE">
        <w:rPr>
          <w:rFonts w:ascii="Times New Roman" w:hAnsi="Times New Roman" w:cs="Times New Roman"/>
          <w:sz w:val="24"/>
          <w:szCs w:val="24"/>
        </w:rPr>
        <w:t>colones</w:t>
      </w:r>
      <w:r w:rsidR="00E41FBE">
        <w:rPr>
          <w:rFonts w:ascii="Times New Roman" w:hAnsi="Times New Roman" w:cs="Times New Roman"/>
          <w:sz w:val="24"/>
          <w:szCs w:val="24"/>
        </w:rPr>
        <w:t>)</w:t>
      </w:r>
      <w:r w:rsidRPr="00B1720B">
        <w:rPr>
          <w:rFonts w:ascii="Times New Roman" w:hAnsi="Times New Roman" w:cs="Times New Roman"/>
          <w:sz w:val="24"/>
          <w:szCs w:val="24"/>
        </w:rPr>
        <w:t xml:space="preserve"> </w:t>
      </w:r>
      <w:r w:rsidR="00581E43">
        <w:rPr>
          <w:rFonts w:ascii="Times New Roman" w:hAnsi="Times New Roman" w:cs="Times New Roman"/>
          <w:sz w:val="24"/>
          <w:szCs w:val="24"/>
        </w:rPr>
        <w:t>contiene 96 observaciones y presenta las siguientes características:</w:t>
      </w:r>
      <w:r w:rsidRPr="00B172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2264"/>
        <w:gridCol w:w="2421"/>
        <w:gridCol w:w="2309"/>
        <w:gridCol w:w="2060"/>
      </w:tblGrid>
      <w:tr w:rsidR="00581E43" w:rsidTr="00E7786B">
        <w:trPr>
          <w:trHeight w:val="348"/>
        </w:trPr>
        <w:tc>
          <w:tcPr>
            <w:tcW w:w="2264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Media</w:t>
            </w:r>
          </w:p>
        </w:tc>
        <w:tc>
          <w:tcPr>
            <w:tcW w:w="2421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Desviación estándar</w:t>
            </w:r>
          </w:p>
        </w:tc>
        <w:tc>
          <w:tcPr>
            <w:tcW w:w="2309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mínimo</w:t>
            </w:r>
          </w:p>
        </w:tc>
        <w:tc>
          <w:tcPr>
            <w:tcW w:w="2060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máximo</w:t>
            </w:r>
          </w:p>
        </w:tc>
      </w:tr>
      <w:tr w:rsidR="00581E43" w:rsidTr="00256388">
        <w:tc>
          <w:tcPr>
            <w:tcW w:w="2264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1.023.067</w:t>
            </w:r>
          </w:p>
        </w:tc>
        <w:tc>
          <w:tcPr>
            <w:tcW w:w="2421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1.436.041</w:t>
            </w:r>
          </w:p>
        </w:tc>
        <w:tc>
          <w:tcPr>
            <w:tcW w:w="2309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20.000</w:t>
            </w:r>
          </w:p>
        </w:tc>
        <w:tc>
          <w:tcPr>
            <w:tcW w:w="2060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7.000.000</w:t>
            </w:r>
          </w:p>
        </w:tc>
      </w:tr>
    </w:tbl>
    <w:p w:rsidR="003853A1" w:rsidRPr="00B1720B" w:rsidRDefault="00102BB4" w:rsidP="0084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853A1" w:rsidRPr="00B1720B">
        <w:rPr>
          <w:rFonts w:ascii="Times New Roman" w:hAnsi="Times New Roman" w:cs="Times New Roman"/>
          <w:b/>
          <w:sz w:val="24"/>
          <w:szCs w:val="24"/>
        </w:rPr>
        <w:t>Pregunta EM64.</w:t>
      </w:r>
      <w:r w:rsidR="003853A1" w:rsidRPr="00B1720B">
        <w:rPr>
          <w:rFonts w:ascii="Times New Roman" w:hAnsi="Times New Roman" w:cs="Times New Roman"/>
          <w:sz w:val="24"/>
          <w:szCs w:val="24"/>
        </w:rPr>
        <w:t xml:space="preserve"> ¿Cuánto dinero ha recibido nombre de este hogar en los últimos 12 meses?</w:t>
      </w:r>
    </w:p>
    <w:p w:rsidR="003853A1" w:rsidRDefault="003853A1" w:rsidP="003466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sz w:val="24"/>
          <w:szCs w:val="24"/>
        </w:rPr>
        <w:t>En esta pregu</w:t>
      </w:r>
      <w:r w:rsidR="00581E43">
        <w:rPr>
          <w:rFonts w:ascii="Times New Roman" w:hAnsi="Times New Roman" w:cs="Times New Roman"/>
          <w:sz w:val="24"/>
          <w:szCs w:val="24"/>
        </w:rPr>
        <w:t>nta solo respondieron 14 emigrantes</w:t>
      </w:r>
      <w:r w:rsidRPr="00B1720B">
        <w:rPr>
          <w:rFonts w:ascii="Times New Roman" w:hAnsi="Times New Roman" w:cs="Times New Roman"/>
          <w:sz w:val="24"/>
          <w:szCs w:val="24"/>
        </w:rPr>
        <w:t>, se obtuvo una media de 523.375 colones y desviación estándar de 567.661</w:t>
      </w:r>
      <w:r w:rsidR="00256388">
        <w:rPr>
          <w:rFonts w:ascii="Times New Roman" w:hAnsi="Times New Roman" w:cs="Times New Roman"/>
          <w:sz w:val="24"/>
          <w:szCs w:val="24"/>
        </w:rPr>
        <w:t xml:space="preserve">, con </w:t>
      </w:r>
      <w:r w:rsidRPr="00B1720B">
        <w:rPr>
          <w:rFonts w:ascii="Times New Roman" w:hAnsi="Times New Roman" w:cs="Times New Roman"/>
          <w:sz w:val="24"/>
          <w:szCs w:val="24"/>
        </w:rPr>
        <w:t xml:space="preserve">un valor mínimo de 99 y máximo de 1.805.946 colones. </w:t>
      </w:r>
      <w:r w:rsidR="00581E43">
        <w:rPr>
          <w:rFonts w:ascii="Times New Roman" w:hAnsi="Times New Roman" w:cs="Times New Roman"/>
          <w:sz w:val="24"/>
          <w:szCs w:val="24"/>
        </w:rPr>
        <w:t>La</w:t>
      </w:r>
      <w:r w:rsidRPr="00B1720B">
        <w:rPr>
          <w:rFonts w:ascii="Times New Roman" w:hAnsi="Times New Roman" w:cs="Times New Roman"/>
          <w:sz w:val="24"/>
          <w:szCs w:val="24"/>
        </w:rPr>
        <w:t xml:space="preserve"> variable recodificada</w:t>
      </w:r>
      <w:r w:rsidR="00F457B4">
        <w:rPr>
          <w:rFonts w:ascii="Times New Roman" w:hAnsi="Times New Roman" w:cs="Times New Roman"/>
          <w:sz w:val="24"/>
          <w:szCs w:val="24"/>
        </w:rPr>
        <w:t xml:space="preserve"> (</w:t>
      </w:r>
      <w:r w:rsidR="00F457B4" w:rsidRPr="00F457B4">
        <w:rPr>
          <w:rFonts w:ascii="Times New Roman" w:hAnsi="Times New Roman" w:cs="Times New Roman"/>
          <w:sz w:val="24"/>
          <w:szCs w:val="24"/>
        </w:rPr>
        <w:t>rec64colones</w:t>
      </w:r>
      <w:r w:rsidR="00F457B4">
        <w:rPr>
          <w:rFonts w:ascii="Times New Roman" w:hAnsi="Times New Roman" w:cs="Times New Roman"/>
          <w:sz w:val="24"/>
          <w:szCs w:val="24"/>
        </w:rPr>
        <w:t>)</w:t>
      </w:r>
      <w:r w:rsidR="00581E43">
        <w:rPr>
          <w:rFonts w:ascii="Times New Roman" w:hAnsi="Times New Roman" w:cs="Times New Roman"/>
          <w:sz w:val="24"/>
          <w:szCs w:val="24"/>
        </w:rPr>
        <w:t xml:space="preserve"> con un total de 13 datos, tiene las siguientes características:</w:t>
      </w:r>
    </w:p>
    <w:tbl>
      <w:tblPr>
        <w:tblStyle w:val="Tablaconcuadrcula"/>
        <w:tblW w:w="0" w:type="auto"/>
        <w:tblLook w:val="04A0"/>
      </w:tblPr>
      <w:tblGrid>
        <w:gridCol w:w="2264"/>
        <w:gridCol w:w="2421"/>
        <w:gridCol w:w="2309"/>
        <w:gridCol w:w="2060"/>
      </w:tblGrid>
      <w:tr w:rsidR="00581E43" w:rsidTr="00581E43">
        <w:tc>
          <w:tcPr>
            <w:tcW w:w="2264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Media</w:t>
            </w:r>
          </w:p>
        </w:tc>
        <w:tc>
          <w:tcPr>
            <w:tcW w:w="2421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Desviación estándar</w:t>
            </w:r>
          </w:p>
        </w:tc>
        <w:tc>
          <w:tcPr>
            <w:tcW w:w="2309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mínimo</w:t>
            </w:r>
          </w:p>
        </w:tc>
        <w:tc>
          <w:tcPr>
            <w:tcW w:w="2060" w:type="dxa"/>
          </w:tcPr>
          <w:p w:rsidR="00581E43" w:rsidRPr="00E7786B" w:rsidRDefault="00581E43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máximo</w:t>
            </w:r>
          </w:p>
        </w:tc>
      </w:tr>
      <w:tr w:rsidR="00581E43" w:rsidTr="00581E43">
        <w:tc>
          <w:tcPr>
            <w:tcW w:w="2264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563.627</w:t>
            </w:r>
          </w:p>
        </w:tc>
        <w:tc>
          <w:tcPr>
            <w:tcW w:w="2421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569.665</w:t>
            </w:r>
          </w:p>
        </w:tc>
        <w:tc>
          <w:tcPr>
            <w:tcW w:w="2309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85.600</w:t>
            </w:r>
          </w:p>
        </w:tc>
        <w:tc>
          <w:tcPr>
            <w:tcW w:w="2060" w:type="dxa"/>
          </w:tcPr>
          <w:p w:rsidR="00581E43" w:rsidRPr="00E7786B" w:rsidRDefault="00581E43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1.805.946</w:t>
            </w:r>
          </w:p>
        </w:tc>
      </w:tr>
    </w:tbl>
    <w:p w:rsidR="003853A1" w:rsidRPr="003E4B95" w:rsidRDefault="003853A1" w:rsidP="003E4B95">
      <w:pPr>
        <w:pStyle w:val="Ttulo3"/>
        <w:rPr>
          <w:rFonts w:ascii="Times New Roman" w:hAnsi="Times New Roman" w:cs="Times New Roman"/>
          <w:color w:val="auto"/>
          <w:sz w:val="24"/>
        </w:rPr>
      </w:pPr>
      <w:bookmarkStart w:id="3" w:name="_Toc487330378"/>
      <w:r w:rsidRPr="003E4B95">
        <w:rPr>
          <w:rFonts w:ascii="Times New Roman" w:hAnsi="Times New Roman" w:cs="Times New Roman"/>
          <w:color w:val="auto"/>
          <w:sz w:val="24"/>
        </w:rPr>
        <w:t>Base de inmigración</w:t>
      </w:r>
      <w:bookmarkEnd w:id="3"/>
      <w:r w:rsidRPr="003E4B95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3853A1" w:rsidRPr="00B1720B" w:rsidRDefault="003853A1" w:rsidP="0084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b/>
          <w:sz w:val="24"/>
          <w:szCs w:val="24"/>
        </w:rPr>
        <w:t>Pregunta IN48.</w:t>
      </w:r>
      <w:r w:rsidRPr="00B1720B">
        <w:rPr>
          <w:rFonts w:ascii="Times New Roman" w:hAnsi="Times New Roman" w:cs="Times New Roman"/>
          <w:sz w:val="24"/>
          <w:szCs w:val="24"/>
        </w:rPr>
        <w:t xml:space="preserve"> ¿Cuál es el salario o ingreso mensual que recibe nombre por esta actividad? </w:t>
      </w:r>
    </w:p>
    <w:p w:rsidR="00155BCB" w:rsidRDefault="003853A1" w:rsidP="00D00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sz w:val="24"/>
          <w:szCs w:val="24"/>
        </w:rPr>
        <w:tab/>
        <w:t>La mediana 260.000, 954 datos media 570.945 desviación estándar 6.291.061</w:t>
      </w:r>
      <w:r w:rsidR="00D00618">
        <w:rPr>
          <w:rFonts w:ascii="Times New Roman" w:hAnsi="Times New Roman" w:cs="Times New Roman"/>
          <w:sz w:val="24"/>
          <w:szCs w:val="24"/>
        </w:rPr>
        <w:t xml:space="preserve"> colones. Esa desviación se debía al valor </w:t>
      </w:r>
      <w:r w:rsidRPr="00B1720B">
        <w:rPr>
          <w:rFonts w:ascii="Times New Roman" w:hAnsi="Times New Roman" w:cs="Times New Roman"/>
          <w:sz w:val="24"/>
          <w:szCs w:val="24"/>
        </w:rPr>
        <w:t xml:space="preserve">máximo de  192.600.000 y </w:t>
      </w:r>
      <w:r w:rsidR="00D00618">
        <w:rPr>
          <w:rFonts w:ascii="Times New Roman" w:hAnsi="Times New Roman" w:cs="Times New Roman"/>
          <w:sz w:val="24"/>
          <w:szCs w:val="24"/>
        </w:rPr>
        <w:t xml:space="preserve">a valores menores de 10 000 colones. </w:t>
      </w:r>
      <w:r w:rsidR="00256388">
        <w:rPr>
          <w:rFonts w:ascii="Times New Roman" w:hAnsi="Times New Roman" w:cs="Times New Roman"/>
          <w:sz w:val="24"/>
          <w:szCs w:val="24"/>
        </w:rPr>
        <w:t>L</w:t>
      </w:r>
      <w:r w:rsidRPr="00B1720B">
        <w:rPr>
          <w:rFonts w:ascii="Times New Roman" w:hAnsi="Times New Roman" w:cs="Times New Roman"/>
          <w:sz w:val="24"/>
          <w:szCs w:val="24"/>
        </w:rPr>
        <w:t xml:space="preserve">a nueva variable </w:t>
      </w:r>
      <w:r w:rsidR="00D00618">
        <w:rPr>
          <w:rFonts w:ascii="Times New Roman" w:hAnsi="Times New Roman" w:cs="Times New Roman"/>
          <w:sz w:val="24"/>
          <w:szCs w:val="24"/>
        </w:rPr>
        <w:t>(</w:t>
      </w:r>
      <w:r w:rsidR="00D00618" w:rsidRPr="00D00618">
        <w:rPr>
          <w:rFonts w:ascii="Times New Roman" w:hAnsi="Times New Roman" w:cs="Times New Roman"/>
          <w:sz w:val="24"/>
          <w:szCs w:val="24"/>
        </w:rPr>
        <w:t>IN48rec</w:t>
      </w:r>
      <w:r w:rsidR="00D00618">
        <w:rPr>
          <w:rFonts w:ascii="Times New Roman" w:hAnsi="Times New Roman" w:cs="Times New Roman"/>
          <w:sz w:val="24"/>
          <w:szCs w:val="24"/>
        </w:rPr>
        <w:t>) de 934 datos</w:t>
      </w:r>
      <w:r w:rsidR="00256388">
        <w:rPr>
          <w:rFonts w:ascii="Times New Roman" w:hAnsi="Times New Roman" w:cs="Times New Roman"/>
          <w:sz w:val="24"/>
          <w:szCs w:val="24"/>
        </w:rPr>
        <w:t>,</w:t>
      </w:r>
      <w:r w:rsidR="00D00618">
        <w:rPr>
          <w:rFonts w:ascii="Times New Roman" w:hAnsi="Times New Roman" w:cs="Times New Roman"/>
          <w:sz w:val="24"/>
          <w:szCs w:val="24"/>
        </w:rPr>
        <w:t xml:space="preserve"> </w:t>
      </w:r>
      <w:r w:rsidR="00102BB4">
        <w:rPr>
          <w:rFonts w:ascii="Times New Roman" w:hAnsi="Times New Roman" w:cs="Times New Roman"/>
          <w:sz w:val="24"/>
          <w:szCs w:val="24"/>
        </w:rPr>
        <w:t>presenta las siguientes características:</w:t>
      </w:r>
    </w:p>
    <w:tbl>
      <w:tblPr>
        <w:tblStyle w:val="Tablaconcuadrcula"/>
        <w:tblW w:w="0" w:type="auto"/>
        <w:tblLook w:val="04A0"/>
      </w:tblPr>
      <w:tblGrid>
        <w:gridCol w:w="2264"/>
        <w:gridCol w:w="2421"/>
        <w:gridCol w:w="2309"/>
        <w:gridCol w:w="2060"/>
      </w:tblGrid>
      <w:tr w:rsidR="00102BB4" w:rsidTr="00256388">
        <w:tc>
          <w:tcPr>
            <w:tcW w:w="2264" w:type="dxa"/>
          </w:tcPr>
          <w:p w:rsidR="00102BB4" w:rsidRPr="00E7786B" w:rsidRDefault="00102BB4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Media</w:t>
            </w:r>
          </w:p>
        </w:tc>
        <w:tc>
          <w:tcPr>
            <w:tcW w:w="2421" w:type="dxa"/>
          </w:tcPr>
          <w:p w:rsidR="00102BB4" w:rsidRPr="00E7786B" w:rsidRDefault="00102BB4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Desviación estándar</w:t>
            </w:r>
          </w:p>
        </w:tc>
        <w:tc>
          <w:tcPr>
            <w:tcW w:w="2309" w:type="dxa"/>
          </w:tcPr>
          <w:p w:rsidR="00102BB4" w:rsidRPr="00E7786B" w:rsidRDefault="00102BB4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mínimo</w:t>
            </w:r>
          </w:p>
        </w:tc>
        <w:tc>
          <w:tcPr>
            <w:tcW w:w="2060" w:type="dxa"/>
          </w:tcPr>
          <w:p w:rsidR="00102BB4" w:rsidRPr="00E7786B" w:rsidRDefault="00102BB4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máximo</w:t>
            </w:r>
          </w:p>
        </w:tc>
      </w:tr>
      <w:tr w:rsidR="00102BB4" w:rsidTr="00256388">
        <w:tc>
          <w:tcPr>
            <w:tcW w:w="2264" w:type="dxa"/>
          </w:tcPr>
          <w:p w:rsidR="00102BB4" w:rsidRPr="00E7786B" w:rsidRDefault="00102BB4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376.955</w:t>
            </w:r>
          </w:p>
        </w:tc>
        <w:tc>
          <w:tcPr>
            <w:tcW w:w="2421" w:type="dxa"/>
          </w:tcPr>
          <w:p w:rsidR="00102BB4" w:rsidRPr="00E7786B" w:rsidRDefault="00102BB4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926.457</w:t>
            </w:r>
          </w:p>
        </w:tc>
        <w:tc>
          <w:tcPr>
            <w:tcW w:w="2309" w:type="dxa"/>
          </w:tcPr>
          <w:p w:rsidR="00102BB4" w:rsidRPr="00E7786B" w:rsidRDefault="00102BB4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10.000</w:t>
            </w:r>
          </w:p>
        </w:tc>
        <w:tc>
          <w:tcPr>
            <w:tcW w:w="2060" w:type="dxa"/>
          </w:tcPr>
          <w:p w:rsidR="00102BB4" w:rsidRPr="00E7786B" w:rsidRDefault="00102BB4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12.840.000</w:t>
            </w:r>
          </w:p>
        </w:tc>
      </w:tr>
    </w:tbl>
    <w:p w:rsidR="00E7786B" w:rsidRDefault="00E7786B" w:rsidP="008454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3A1" w:rsidRPr="00B1720B" w:rsidRDefault="003853A1" w:rsidP="008454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20B">
        <w:rPr>
          <w:rFonts w:ascii="Times New Roman" w:hAnsi="Times New Roman" w:cs="Times New Roman"/>
          <w:b/>
          <w:sz w:val="24"/>
          <w:szCs w:val="24"/>
        </w:rPr>
        <w:lastRenderedPageBreak/>
        <w:t>Pregunta IN73</w:t>
      </w:r>
      <w:r w:rsidRPr="00B1720B">
        <w:rPr>
          <w:rFonts w:ascii="Times New Roman" w:hAnsi="Times New Roman" w:cs="Times New Roman"/>
          <w:sz w:val="24"/>
          <w:szCs w:val="24"/>
        </w:rPr>
        <w:t xml:space="preserve">. ¿Cuánto dinero ha enviado </w:t>
      </w:r>
      <w:r w:rsidRPr="00B1720B">
        <w:rPr>
          <w:rFonts w:ascii="Times New Roman" w:hAnsi="Times New Roman" w:cs="Times New Roman"/>
          <w:i/>
          <w:sz w:val="24"/>
          <w:szCs w:val="24"/>
        </w:rPr>
        <w:t>nombre</w:t>
      </w:r>
      <w:r w:rsidRPr="00B1720B">
        <w:rPr>
          <w:rFonts w:ascii="Times New Roman" w:hAnsi="Times New Roman" w:cs="Times New Roman"/>
          <w:sz w:val="24"/>
          <w:szCs w:val="24"/>
        </w:rPr>
        <w:t xml:space="preserve"> fuera de Costa Rica en los últimos doce meses?</w:t>
      </w:r>
    </w:p>
    <w:p w:rsidR="009D5AD8" w:rsidRDefault="003853A1" w:rsidP="0084544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20B">
        <w:rPr>
          <w:rFonts w:ascii="Times New Roman" w:hAnsi="Times New Roman" w:cs="Times New Roman"/>
          <w:sz w:val="24"/>
          <w:szCs w:val="24"/>
        </w:rPr>
        <w:tab/>
        <w:t>Se realizó un análisis descriptivo a la variable</w:t>
      </w:r>
      <w:r w:rsidR="00F43221">
        <w:rPr>
          <w:rFonts w:ascii="Times New Roman" w:hAnsi="Times New Roman" w:cs="Times New Roman"/>
          <w:sz w:val="24"/>
          <w:szCs w:val="24"/>
        </w:rPr>
        <w:t xml:space="preserve"> (</w:t>
      </w:r>
      <w:r w:rsidR="00F43221" w:rsidRPr="00F43221">
        <w:rPr>
          <w:rFonts w:ascii="Times New Roman" w:hAnsi="Times New Roman" w:cs="Times New Roman"/>
          <w:sz w:val="24"/>
          <w:szCs w:val="24"/>
        </w:rPr>
        <w:t>in73_monto_colones</w:t>
      </w:r>
      <w:r w:rsidR="00F43221">
        <w:rPr>
          <w:rFonts w:ascii="Times New Roman" w:hAnsi="Times New Roman" w:cs="Times New Roman"/>
          <w:sz w:val="24"/>
          <w:szCs w:val="24"/>
        </w:rPr>
        <w:t>)</w:t>
      </w:r>
      <w:r w:rsidRPr="00B1720B">
        <w:rPr>
          <w:rFonts w:ascii="Times New Roman" w:hAnsi="Times New Roman" w:cs="Times New Roman"/>
          <w:sz w:val="24"/>
          <w:szCs w:val="24"/>
        </w:rPr>
        <w:t>, con 456 datos la med</w:t>
      </w:r>
      <w:bookmarkStart w:id="4" w:name="_GoBack"/>
      <w:bookmarkEnd w:id="4"/>
      <w:r w:rsidRPr="00B1720B">
        <w:rPr>
          <w:rFonts w:ascii="Times New Roman" w:hAnsi="Times New Roman" w:cs="Times New Roman"/>
          <w:sz w:val="24"/>
          <w:szCs w:val="24"/>
        </w:rPr>
        <w:t>iana es 214.000</w:t>
      </w:r>
      <w:r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 una media de 1.332.817 y desviación estándar de 1.210.00</w:t>
      </w:r>
      <w:r w:rsidR="00D006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0 colones. </w:t>
      </w:r>
      <w:r w:rsidR="009D5AD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</w:t>
      </w:r>
      <w:r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 nueva variable recodificada</w:t>
      </w:r>
      <w:r w:rsidR="00D006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</w:t>
      </w:r>
      <w:r w:rsidR="00D00618" w:rsidRPr="00D006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IN73rec</w:t>
      </w:r>
      <w:r w:rsidR="00D006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  <w:r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 436 individuos, </w:t>
      </w:r>
      <w:r w:rsidR="009D5AD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posee las siguientes características:</w:t>
      </w:r>
    </w:p>
    <w:tbl>
      <w:tblPr>
        <w:tblStyle w:val="Tablaconcuadrcula"/>
        <w:tblW w:w="0" w:type="auto"/>
        <w:tblLook w:val="04A0"/>
      </w:tblPr>
      <w:tblGrid>
        <w:gridCol w:w="2264"/>
        <w:gridCol w:w="2421"/>
        <w:gridCol w:w="2309"/>
        <w:gridCol w:w="2060"/>
      </w:tblGrid>
      <w:tr w:rsidR="009D5AD8" w:rsidTr="00256388">
        <w:tc>
          <w:tcPr>
            <w:tcW w:w="2264" w:type="dxa"/>
          </w:tcPr>
          <w:p w:rsidR="009D5AD8" w:rsidRPr="00E7786B" w:rsidRDefault="009D5AD8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Media</w:t>
            </w:r>
          </w:p>
        </w:tc>
        <w:tc>
          <w:tcPr>
            <w:tcW w:w="2421" w:type="dxa"/>
          </w:tcPr>
          <w:p w:rsidR="009D5AD8" w:rsidRPr="00E7786B" w:rsidRDefault="009D5AD8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Desviación estándar</w:t>
            </w:r>
          </w:p>
        </w:tc>
        <w:tc>
          <w:tcPr>
            <w:tcW w:w="2309" w:type="dxa"/>
          </w:tcPr>
          <w:p w:rsidR="009D5AD8" w:rsidRPr="00E7786B" w:rsidRDefault="009D5AD8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mínimo</w:t>
            </w:r>
          </w:p>
        </w:tc>
        <w:tc>
          <w:tcPr>
            <w:tcW w:w="2060" w:type="dxa"/>
          </w:tcPr>
          <w:p w:rsidR="009D5AD8" w:rsidRPr="00E7786B" w:rsidRDefault="009D5AD8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máximo</w:t>
            </w:r>
          </w:p>
        </w:tc>
      </w:tr>
      <w:tr w:rsidR="009D5AD8" w:rsidTr="00256388">
        <w:tc>
          <w:tcPr>
            <w:tcW w:w="2264" w:type="dxa"/>
          </w:tcPr>
          <w:p w:rsidR="009D5AD8" w:rsidRPr="00E7786B" w:rsidRDefault="009D5AD8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473.619</w:t>
            </w:r>
          </w:p>
        </w:tc>
        <w:tc>
          <w:tcPr>
            <w:tcW w:w="2421" w:type="dxa"/>
          </w:tcPr>
          <w:p w:rsidR="009D5AD8" w:rsidRPr="00E7786B" w:rsidRDefault="009D5AD8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983.072</w:t>
            </w:r>
          </w:p>
        </w:tc>
        <w:tc>
          <w:tcPr>
            <w:tcW w:w="2309" w:type="dxa"/>
          </w:tcPr>
          <w:p w:rsidR="009D5AD8" w:rsidRPr="00E7786B" w:rsidRDefault="009D5AD8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10.000</w:t>
            </w:r>
          </w:p>
        </w:tc>
        <w:tc>
          <w:tcPr>
            <w:tcW w:w="2060" w:type="dxa"/>
          </w:tcPr>
          <w:p w:rsidR="009D5AD8" w:rsidRPr="00E7786B" w:rsidRDefault="009D5AD8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13.375.000</w:t>
            </w:r>
          </w:p>
        </w:tc>
      </w:tr>
    </w:tbl>
    <w:p w:rsidR="003853A1" w:rsidRPr="00B1720B" w:rsidRDefault="009D5AD8" w:rsidP="0084544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                                                                                                                                             </w:t>
      </w:r>
      <w:r w:rsidR="003853A1" w:rsidRPr="00B1720B">
        <w:rPr>
          <w:rFonts w:ascii="Times New Roman" w:hAnsi="Times New Roman" w:cs="Times New Roman"/>
          <w:b/>
          <w:sz w:val="24"/>
          <w:szCs w:val="24"/>
        </w:rPr>
        <w:t>Pregunta IN78.</w:t>
      </w:r>
      <w:r w:rsidR="003853A1" w:rsidRPr="00B1720B">
        <w:rPr>
          <w:rFonts w:ascii="Times New Roman" w:hAnsi="Times New Roman" w:cs="Times New Roman"/>
          <w:sz w:val="24"/>
          <w:szCs w:val="24"/>
        </w:rPr>
        <w:t xml:space="preserve"> </w:t>
      </w:r>
      <w:r w:rsidR="003853A1"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¿Cuánto dinero ha recibido nombre de fuera de Costa Rica en los últimos doce meses?</w:t>
      </w:r>
    </w:p>
    <w:p w:rsidR="003853A1" w:rsidRDefault="003853A1" w:rsidP="0084544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ab/>
        <w:t xml:space="preserve">Esta variable </w:t>
      </w:r>
      <w:r w:rsidR="0052679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</w:t>
      </w:r>
      <w:r w:rsidR="00526795" w:rsidRPr="0052679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in78_monto_colones</w:t>
      </w:r>
      <w:r w:rsidR="0052679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) </w:t>
      </w:r>
      <w:r w:rsidRPr="00B1720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posee 39 datos, presentan </w:t>
      </w:r>
      <w:r w:rsidR="00F432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las siguientes características:</w:t>
      </w:r>
    </w:p>
    <w:tbl>
      <w:tblPr>
        <w:tblStyle w:val="Tablaconcuadrcula"/>
        <w:tblW w:w="0" w:type="auto"/>
        <w:tblLook w:val="04A0"/>
      </w:tblPr>
      <w:tblGrid>
        <w:gridCol w:w="2264"/>
        <w:gridCol w:w="2421"/>
        <w:gridCol w:w="2309"/>
        <w:gridCol w:w="2060"/>
      </w:tblGrid>
      <w:tr w:rsidR="00F43221" w:rsidTr="00256388">
        <w:tc>
          <w:tcPr>
            <w:tcW w:w="2264" w:type="dxa"/>
          </w:tcPr>
          <w:p w:rsidR="00F43221" w:rsidRPr="00E7786B" w:rsidRDefault="00F43221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Media</w:t>
            </w:r>
          </w:p>
        </w:tc>
        <w:tc>
          <w:tcPr>
            <w:tcW w:w="2421" w:type="dxa"/>
          </w:tcPr>
          <w:p w:rsidR="00F43221" w:rsidRPr="00E7786B" w:rsidRDefault="00F43221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Desviación estándar</w:t>
            </w:r>
          </w:p>
        </w:tc>
        <w:tc>
          <w:tcPr>
            <w:tcW w:w="2309" w:type="dxa"/>
          </w:tcPr>
          <w:p w:rsidR="00F43221" w:rsidRPr="00E7786B" w:rsidRDefault="00F43221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mínimo</w:t>
            </w:r>
          </w:p>
        </w:tc>
        <w:tc>
          <w:tcPr>
            <w:tcW w:w="2060" w:type="dxa"/>
          </w:tcPr>
          <w:p w:rsidR="00F43221" w:rsidRPr="00E7786B" w:rsidRDefault="00F43221" w:rsidP="00E778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Valor máximo</w:t>
            </w:r>
          </w:p>
        </w:tc>
      </w:tr>
      <w:tr w:rsidR="00F43221" w:rsidTr="00256388">
        <w:tc>
          <w:tcPr>
            <w:tcW w:w="2264" w:type="dxa"/>
          </w:tcPr>
          <w:p w:rsidR="00F43221" w:rsidRPr="00E7786B" w:rsidRDefault="00F4322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1.491.608</w:t>
            </w:r>
          </w:p>
        </w:tc>
        <w:tc>
          <w:tcPr>
            <w:tcW w:w="2421" w:type="dxa"/>
          </w:tcPr>
          <w:p w:rsidR="00F43221" w:rsidRPr="00E7786B" w:rsidRDefault="00F4322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3.324.589</w:t>
            </w:r>
          </w:p>
        </w:tc>
        <w:tc>
          <w:tcPr>
            <w:tcW w:w="2309" w:type="dxa"/>
          </w:tcPr>
          <w:p w:rsidR="00F43221" w:rsidRPr="00E7786B" w:rsidRDefault="00F4322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24.075</w:t>
            </w:r>
          </w:p>
        </w:tc>
        <w:tc>
          <w:tcPr>
            <w:tcW w:w="2060" w:type="dxa"/>
          </w:tcPr>
          <w:p w:rsidR="00F43221" w:rsidRPr="00E7786B" w:rsidRDefault="00F43221" w:rsidP="00E7786B">
            <w:pPr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E7786B">
              <w:rPr>
                <w:rFonts w:ascii="Calibri" w:eastAsia="Times New Roman" w:hAnsi="Calibri" w:cs="Times New Roman"/>
                <w:color w:val="000000"/>
                <w:lang w:eastAsia="es-CR"/>
              </w:rPr>
              <w:t>12.840.000</w:t>
            </w:r>
          </w:p>
        </w:tc>
      </w:tr>
    </w:tbl>
    <w:p w:rsidR="00F43221" w:rsidRDefault="00F43221" w:rsidP="00845444">
      <w:pPr>
        <w:pStyle w:val="Ttulo2"/>
        <w:spacing w:line="360" w:lineRule="auto"/>
        <w:rPr>
          <w:rFonts w:eastAsia="Times New Roman" w:cs="Times New Roman"/>
          <w:i w:val="0"/>
          <w:color w:val="000000"/>
          <w:sz w:val="24"/>
          <w:szCs w:val="24"/>
          <w:lang w:eastAsia="es-CR"/>
        </w:rPr>
      </w:pPr>
      <w:bookmarkStart w:id="5" w:name="_Toc487330379"/>
    </w:p>
    <w:p w:rsidR="003853A1" w:rsidRPr="00526795" w:rsidRDefault="003853A1" w:rsidP="00845444">
      <w:pPr>
        <w:pStyle w:val="Ttulo2"/>
        <w:spacing w:line="360" w:lineRule="auto"/>
        <w:rPr>
          <w:b/>
          <w:i w:val="0"/>
          <w:color w:val="auto"/>
        </w:rPr>
      </w:pPr>
      <w:r w:rsidRPr="00526795">
        <w:rPr>
          <w:b/>
          <w:i w:val="0"/>
          <w:color w:val="auto"/>
        </w:rPr>
        <w:t>Codificación de variables preguntas cerradas</w:t>
      </w:r>
      <w:bookmarkEnd w:id="5"/>
    </w:p>
    <w:p w:rsidR="003853A1" w:rsidRDefault="003853A1" w:rsidP="0084544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ab/>
        <w:t>Se analiza la distribución de las respuestas</w:t>
      </w:r>
      <w:r w:rsidR="00DC4D3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todas las variables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. En algunas preguntas la opción </w:t>
      </w:r>
      <w:r w:rsidRPr="00E447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R"/>
        </w:rPr>
        <w:t>Otro. Especifique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DC4D3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tenía más del 20% de las respuestas o </w:t>
      </w:r>
      <w:r w:rsidR="00DC4D3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 </w:t>
      </w:r>
      <w:r w:rsidR="00273B8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mayor cantidad de respuestas con respecto a otras opciones. Por 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se decide rec</w:t>
      </w:r>
      <w:r w:rsidR="00273B8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odificar estas variables, para lo cual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se extrae de la base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id_persona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, la variable con los códigos y la variable que posee el texto </w:t>
      </w:r>
      <w:r w:rsidR="00E447A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el especifique. La recodificación se hizo 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, finalizada esta etapa, se programa la recodificación </w:t>
      </w:r>
      <w:r w:rsidR="00273B8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para incorporar la recodificación a la base de datos.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Finalmente se hace de nuevo la tabulación de esa variable. Ver el </w:t>
      </w:r>
      <w:r w:rsidR="00273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R"/>
        </w:rPr>
        <w:t>Anexo 1</w:t>
      </w:r>
      <w:r w:rsidRPr="00875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donde se muestran las variables que se codificaron y las categorías nuevas que se crearon.</w:t>
      </w:r>
    </w:p>
    <w:p w:rsidR="001852E8" w:rsidRDefault="001852E8" w:rsidP="001852E8">
      <w:pPr>
        <w:pStyle w:val="Ttulo2"/>
        <w:rPr>
          <w:rFonts w:eastAsia="Times New Roman"/>
          <w:b/>
          <w:i w:val="0"/>
          <w:color w:val="000000" w:themeColor="text1"/>
          <w:lang w:eastAsia="es-CR"/>
        </w:rPr>
      </w:pPr>
      <w:r>
        <w:rPr>
          <w:rFonts w:eastAsia="Times New Roman"/>
          <w:b/>
          <w:i w:val="0"/>
          <w:color w:val="000000" w:themeColor="text1"/>
          <w:lang w:eastAsia="es-CR"/>
        </w:rPr>
        <w:t>Codificación de las variables r</w:t>
      </w:r>
      <w:r w:rsidRPr="001852E8">
        <w:rPr>
          <w:rFonts w:eastAsia="Times New Roman"/>
          <w:b/>
          <w:i w:val="0"/>
          <w:color w:val="000000" w:themeColor="text1"/>
          <w:lang w:eastAsia="es-CR"/>
        </w:rPr>
        <w:t>ama de ocupación y ocupación del migrante</w:t>
      </w:r>
    </w:p>
    <w:p w:rsidR="001852E8" w:rsidRPr="007D3C57" w:rsidRDefault="007D3C57" w:rsidP="007D3C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Las preguntas abiertas em34, em44, in42 e in52 se refieren a la rama de ocupación de la empresa que laboran los migrantes. Se codificaron según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 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Clasificación Industrial Internacional Uniforme de todas las actividades económicas (CIIU)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revisión 4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Se crearon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las variables </w:t>
      </w:r>
      <w:r w:rsidR="00BA6C2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in42_1digito, in52_1digito,  em34_1digito y em44_1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digito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 se dividen de la siguiente manera:</w:t>
      </w:r>
    </w:p>
    <w:tbl>
      <w:tblPr>
        <w:tblW w:w="8838" w:type="dxa"/>
        <w:jc w:val="center"/>
        <w:tblCellMar>
          <w:left w:w="70" w:type="dxa"/>
          <w:right w:w="70" w:type="dxa"/>
        </w:tblCellMar>
        <w:tblLook w:val="04A0"/>
      </w:tblPr>
      <w:tblGrid>
        <w:gridCol w:w="8838"/>
      </w:tblGrid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1. Agricultura, pesca, minas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2. Industrias Manufactureras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3. Suministro de electricidad y agua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4. Construcción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5. Comercio, transporte, alojamiento, servicios de comidas otras actividades de servicios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6. Información, comunicación financieras, seguros, actividades </w:t>
            </w:r>
            <w:proofErr w:type="spellStart"/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inmoviliarias</w:t>
            </w:r>
            <w:proofErr w:type="spellEnd"/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 y servicios administrativos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7. Actividades profesionales, científicas y técnicas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8. Administración pública y defensa, actividades de organizaciones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9. Enseñanza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10. Atención humana y de asistencia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 xml:space="preserve">11. Actividades artísticas, de entretenimiento y recreativas </w:t>
            </w:r>
          </w:p>
        </w:tc>
      </w:tr>
      <w:tr w:rsidR="001852E8" w:rsidRPr="001852E8" w:rsidTr="007D3C57">
        <w:trPr>
          <w:trHeight w:val="300"/>
          <w:jc w:val="center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E8" w:rsidRPr="006053ED" w:rsidRDefault="001852E8" w:rsidP="00185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</w:pPr>
            <w:r w:rsidRPr="006053ED">
              <w:rPr>
                <w:rFonts w:ascii="Calibri" w:eastAsia="Times New Roman" w:hAnsi="Calibri" w:cs="Times New Roman"/>
                <w:color w:val="000000"/>
                <w:sz w:val="24"/>
                <w:lang w:eastAsia="es-CR"/>
              </w:rPr>
              <w:t>12. Actividades de los hogares como empleadores</w:t>
            </w:r>
          </w:p>
        </w:tc>
      </w:tr>
    </w:tbl>
    <w:p w:rsidR="00B579ED" w:rsidRPr="00B579ED" w:rsidRDefault="00B579ED" w:rsidP="00B579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B579ED" w:rsidRDefault="007D3C57" w:rsidP="00E7786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También se realizaron la codificación en dos dígitos em35_2digitos em45_2digitos in42_2digitos in52_2digitos</w:t>
      </w:r>
      <w:r w:rsidR="00A674C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. Las categorías de rama de ocupación para dos dígitos se pueden ver en el </w:t>
      </w:r>
      <w:r w:rsidR="00A674C6" w:rsidRPr="00875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R"/>
        </w:rPr>
        <w:t xml:space="preserve">Anexo </w:t>
      </w:r>
      <w:r w:rsidR="00273B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R"/>
        </w:rPr>
        <w:t>2</w:t>
      </w:r>
      <w:r w:rsidR="00A674C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 w:rsidR="00273B8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También se codificaron</w:t>
      </w:r>
      <w:r w:rsidR="002D215C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2D215C" w:rsidRPr="002D215C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em35</w:t>
      </w:r>
      <w:r w:rsidR="004C58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,</w:t>
      </w:r>
      <w:r w:rsidR="002D215C" w:rsidRPr="002D215C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em45</w:t>
      </w:r>
      <w:r w:rsidR="004C58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, </w:t>
      </w:r>
      <w:r w:rsidR="002D215C" w:rsidRPr="002D215C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in41</w:t>
      </w:r>
      <w:r w:rsidR="004C581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 </w:t>
      </w:r>
      <w:r w:rsidR="002D215C" w:rsidRPr="002D215C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in51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 se refieren a la ocupación del migrante. Se utilizó la clasificación de ocupaciones de Costa R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ica 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–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2000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273B8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del INEC 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para crear las variables 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em35_2digitos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,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em45_2digitos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, 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in41_2digitos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</w:t>
      </w:r>
      <w:r w:rsidR="00FB0B21" w:rsidRP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in51_2digitos</w:t>
      </w:r>
      <w:r w:rsidR="00FB0B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 Las categorías quedaron asignadas de la siguiente forma:</w:t>
      </w:r>
    </w:p>
    <w:tbl>
      <w:tblPr>
        <w:tblW w:w="93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8981"/>
      </w:tblGrid>
      <w:tr w:rsidR="002B7C01" w:rsidRPr="002B7C01" w:rsidTr="00273B86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11</w:t>
            </w:r>
          </w:p>
        </w:tc>
        <w:tc>
          <w:tcPr>
            <w:tcW w:w="8981" w:type="dxa"/>
            <w:shd w:val="clear" w:color="auto" w:fill="auto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Ocupaciones de nivel directivo de la administración </w:t>
            </w:r>
            <w:proofErr w:type="spellStart"/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publica</w:t>
            </w:r>
            <w:proofErr w:type="spellEnd"/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 y de las empresas privadas</w:t>
            </w:r>
          </w:p>
        </w:tc>
      </w:tr>
      <w:tr w:rsidR="002B7C01" w:rsidRPr="002B7C01" w:rsidTr="00273B86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21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profesional de la física, química, matemática e ingeniería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22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profesional de las ciencias biológicas, la medicina y la salud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23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profesional de la enseñanza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24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Otras ocupaciones de nivel profesional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31</w:t>
            </w:r>
          </w:p>
        </w:tc>
        <w:tc>
          <w:tcPr>
            <w:tcW w:w="8981" w:type="dxa"/>
            <w:vMerge w:val="restart"/>
            <w:shd w:val="clear" w:color="auto" w:fill="auto"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técnico y profesional medio de la física, química, matemática, ingeniería y navegación marítima y  aeronáutica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8981" w:type="dxa"/>
            <w:vMerge/>
            <w:vAlign w:val="center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32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técnico de las ciencias biológicas, la medicina y la salud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33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nivel técnico de la enseñanza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34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Otras ocupaciones de nivel técnico y profesional medio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41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apoyo al proceso administrativo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42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trato directo al publico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51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los servicios personales, protección y  seguridad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52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modelaje y ventas en establecimientos comerciales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61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calificadas agrícolas, agropecuarias, forestales y pesqueras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62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agropecuarias y pesqueras de subsistencia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71</w:t>
            </w:r>
          </w:p>
        </w:tc>
        <w:tc>
          <w:tcPr>
            <w:tcW w:w="8981" w:type="dxa"/>
            <w:shd w:val="clear" w:color="auto" w:fill="auto"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calificadas de las industrias de extracción de minerales y de la construcción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lastRenderedPageBreak/>
              <w:t>72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la metalurgia, la construcción mecánica y afines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73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0A02D8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la mecánica de precisión, artesanía, artes graficas y afines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74</w:t>
            </w:r>
          </w:p>
        </w:tc>
        <w:tc>
          <w:tcPr>
            <w:tcW w:w="8981" w:type="dxa"/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Otras ocupaciones calificadas de la producción industrial y artesanal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81</w:t>
            </w:r>
          </w:p>
        </w:tc>
        <w:tc>
          <w:tcPr>
            <w:tcW w:w="8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operación de instalaciones fijas y afines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82</w:t>
            </w:r>
          </w:p>
        </w:tc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montaje y de operación de maquinas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83</w:t>
            </w:r>
          </w:p>
        </w:tc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de la conducción de vehículos y operación de equipos pesados móviles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91</w:t>
            </w:r>
          </w:p>
        </w:tc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no calificadas de las ventas y los servicios</w:t>
            </w:r>
          </w:p>
        </w:tc>
      </w:tr>
      <w:tr w:rsidR="002B7C01" w:rsidRPr="002B7C01" w:rsidTr="00273B86">
        <w:trPr>
          <w:trHeight w:val="169"/>
        </w:trPr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92</w:t>
            </w:r>
          </w:p>
        </w:tc>
        <w:tc>
          <w:tcPr>
            <w:tcW w:w="8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no calificadas de los sectores agropecuario, forestal y pesquero</w:t>
            </w:r>
          </w:p>
        </w:tc>
      </w:tr>
      <w:tr w:rsidR="002B7C01" w:rsidRPr="002B7C01" w:rsidTr="001667C5">
        <w:trPr>
          <w:trHeight w:val="169"/>
        </w:trPr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93</w:t>
            </w:r>
          </w:p>
        </w:tc>
        <w:tc>
          <w:tcPr>
            <w:tcW w:w="89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Ocupaciones no calificadas de la minería, la construcción, la industria manufacturera y el transporte</w:t>
            </w:r>
          </w:p>
        </w:tc>
      </w:tr>
      <w:tr w:rsidR="002B7C01" w:rsidRPr="002B7C01" w:rsidTr="00273B86">
        <w:trPr>
          <w:trHeight w:val="169"/>
        </w:trPr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B7C0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8981" w:type="dxa"/>
            <w:vMerge/>
            <w:tcBorders>
              <w:left w:val="nil"/>
              <w:right w:val="nil"/>
            </w:tcBorders>
            <w:vAlign w:val="center"/>
            <w:hideMark/>
          </w:tcPr>
          <w:p w:rsidR="002B7C01" w:rsidRPr="002B7C01" w:rsidRDefault="002B7C01" w:rsidP="002B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</w:tbl>
    <w:p w:rsidR="00B579ED" w:rsidRDefault="00B579ED" w:rsidP="001648ED">
      <w:pPr>
        <w:pStyle w:val="Ttulo2"/>
        <w:spacing w:line="360" w:lineRule="auto"/>
        <w:rPr>
          <w:b/>
          <w:i w:val="0"/>
          <w:color w:val="auto"/>
        </w:rPr>
      </w:pPr>
    </w:p>
    <w:p w:rsidR="00BA6C28" w:rsidRDefault="00BA6C28" w:rsidP="00273B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Además para las mismas variables se codificaron en un dígito (em35_1digito, em45_1digito, in41_1digito e in51_1digito) de la siguiente forma:</w:t>
      </w:r>
    </w:p>
    <w:tbl>
      <w:tblPr>
        <w:tblW w:w="93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44"/>
      </w:tblGrid>
      <w:tr w:rsidR="00BA6C28" w:rsidRPr="00B579ED" w:rsidTr="00EE63A9">
        <w:trPr>
          <w:trHeight w:val="351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1. Nivel directivo, administración pública y empresa privada</w:t>
            </w:r>
          </w:p>
        </w:tc>
      </w:tr>
      <w:tr w:rsidR="00BA6C28" w:rsidRPr="00B579ED" w:rsidTr="00EE63A9">
        <w:trPr>
          <w:trHeight w:val="351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2. Nivel profesional científico profesional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3. Nivel técnico y profesional medio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4. Apoyo administrativo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 xml:space="preserve">5. Trabajadores de los servicios y vendedores de comercios y mercados 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6. Agricultores y trabajadores calificados agropecuarios, forestales y pesqueros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7. Oficiales, operarios y artesanos de las artes mecánicas y de otros oficios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8. Operadores de instalaciones y máquinas y ensambladores</w:t>
            </w:r>
          </w:p>
        </w:tc>
      </w:tr>
      <w:tr w:rsidR="00BA6C28" w:rsidRPr="00B579ED" w:rsidTr="00EE63A9">
        <w:trPr>
          <w:trHeight w:val="335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28" w:rsidRPr="00B579ED" w:rsidRDefault="00BA6C28" w:rsidP="00EE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</w:pPr>
            <w:r w:rsidRPr="00B579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R"/>
              </w:rPr>
              <w:t>9. Ocupaciones elementales</w:t>
            </w:r>
          </w:p>
        </w:tc>
      </w:tr>
    </w:tbl>
    <w:p w:rsidR="00C678A2" w:rsidRDefault="00C678A2" w:rsidP="00BA6C28"/>
    <w:p w:rsidR="00BA6C28" w:rsidRDefault="00C678A2" w:rsidP="00BA6C28">
      <w:r>
        <w:br w:type="page"/>
      </w:r>
    </w:p>
    <w:tbl>
      <w:tblPr>
        <w:tblpPr w:leftFromText="141" w:rightFromText="141" w:vertAnchor="text" w:horzAnchor="margin" w:tblpXSpec="center" w:tblpY="-1416"/>
        <w:tblW w:w="10720" w:type="dxa"/>
        <w:tblCellMar>
          <w:left w:w="70" w:type="dxa"/>
          <w:right w:w="70" w:type="dxa"/>
        </w:tblCellMar>
        <w:tblLook w:val="04A0"/>
      </w:tblPr>
      <w:tblGrid>
        <w:gridCol w:w="1639"/>
        <w:gridCol w:w="5655"/>
        <w:gridCol w:w="3426"/>
      </w:tblGrid>
      <w:tr w:rsidR="002E566F" w:rsidRPr="002E566F" w:rsidTr="002E566F">
        <w:trPr>
          <w:trHeight w:val="509"/>
        </w:trPr>
        <w:tc>
          <w:tcPr>
            <w:tcW w:w="107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786B" w:rsidRDefault="00E7786B" w:rsidP="00273B86">
            <w:pPr>
              <w:pStyle w:val="Ttulo2"/>
              <w:spacing w:line="360" w:lineRule="auto"/>
              <w:rPr>
                <w:b/>
                <w:i w:val="0"/>
                <w:color w:val="auto"/>
              </w:rPr>
            </w:pPr>
          </w:p>
          <w:p w:rsidR="00E7786B" w:rsidRDefault="00E7786B" w:rsidP="00273B86">
            <w:pPr>
              <w:pStyle w:val="Ttulo2"/>
              <w:spacing w:line="360" w:lineRule="auto"/>
              <w:rPr>
                <w:b/>
                <w:i w:val="0"/>
                <w:color w:val="auto"/>
              </w:rPr>
            </w:pPr>
          </w:p>
          <w:p w:rsidR="00E7786B" w:rsidRDefault="00E7786B" w:rsidP="00273B86">
            <w:pPr>
              <w:pStyle w:val="Ttulo2"/>
              <w:spacing w:line="360" w:lineRule="auto"/>
              <w:rPr>
                <w:b/>
                <w:i w:val="0"/>
                <w:color w:val="auto"/>
              </w:rPr>
            </w:pPr>
          </w:p>
          <w:p w:rsidR="00273B86" w:rsidRPr="001648ED" w:rsidRDefault="00273B86" w:rsidP="00273B86">
            <w:pPr>
              <w:pStyle w:val="Ttulo2"/>
              <w:spacing w:line="360" w:lineRule="auto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Anexos</w:t>
            </w:r>
          </w:p>
          <w:p w:rsidR="002E566F" w:rsidRPr="00364BFE" w:rsidRDefault="00273B86" w:rsidP="00364BFE">
            <w:pPr>
              <w:pStyle w:val="Ttulo2"/>
              <w:rPr>
                <w:rFonts w:eastAsia="Times New Roman"/>
                <w:b/>
                <w:i w:val="0"/>
                <w:color w:val="000000" w:themeColor="text1"/>
                <w:lang w:eastAsia="es-CR"/>
              </w:rPr>
            </w:pPr>
            <w:r>
              <w:rPr>
                <w:rFonts w:eastAsia="Times New Roman"/>
                <w:b/>
                <w:i w:val="0"/>
                <w:color w:val="000000" w:themeColor="text1"/>
                <w:lang w:eastAsia="es-CR"/>
              </w:rPr>
              <w:t>Anexo 1</w:t>
            </w:r>
            <w:r w:rsidR="00364BFE">
              <w:rPr>
                <w:rFonts w:eastAsia="Times New Roman"/>
                <w:b/>
                <w:i w:val="0"/>
                <w:color w:val="000000" w:themeColor="text1"/>
                <w:lang w:eastAsia="es-CR"/>
              </w:rPr>
              <w:t xml:space="preserve">. </w:t>
            </w:r>
            <w:r w:rsidR="002E566F" w:rsidRPr="00364BFE">
              <w:rPr>
                <w:rFonts w:eastAsia="Times New Roman"/>
                <w:b/>
                <w:i w:val="0"/>
                <w:color w:val="000000" w:themeColor="text1"/>
                <w:lang w:eastAsia="es-CR"/>
              </w:rPr>
              <w:t>Lista de recodificación de variables Encuesta Nacional de Inmigración y Emigración en Costa Rica</w:t>
            </w:r>
          </w:p>
        </w:tc>
      </w:tr>
      <w:tr w:rsidR="002E566F" w:rsidRPr="002E566F" w:rsidTr="002E566F">
        <w:trPr>
          <w:trHeight w:val="464"/>
        </w:trPr>
        <w:tc>
          <w:tcPr>
            <w:tcW w:w="1072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566F" w:rsidRPr="002E566F" w:rsidRDefault="002E566F" w:rsidP="00364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Código de Pregunta</w:t>
            </w:r>
          </w:p>
        </w:tc>
        <w:tc>
          <w:tcPr>
            <w:tcW w:w="5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364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Categorías</w:t>
            </w:r>
            <w:r w:rsidR="00273B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 originales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364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Categorías adicionales</w:t>
            </w:r>
          </w:p>
        </w:tc>
      </w:tr>
      <w:tr w:rsidR="002E566F" w:rsidRPr="002E566F" w:rsidTr="002E566F">
        <w:trPr>
          <w:trHeight w:val="464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2E566F" w:rsidRPr="002E566F" w:rsidTr="00364BFE">
        <w:trPr>
          <w:trHeight w:val="244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EM03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 Por falta de oportunidades de empleo en Costa Rica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Familia en país destino/matrimonio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Porque tiene empleo en el país destino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Está indocumentado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Por estudios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Por jubilación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Por el coste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Por discriminación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Por violencia social, persecución o riesgo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Por problemas familiares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9. Por conflictos políticos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10. Por conflictos religiosos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Por otra razón.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EM05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Por falta de oportunidades de empleo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14. Reintegración familiar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Por un empleo temporal en el país destino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15. Conocer otro país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Para buscar un empleo mejor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4. Por traslado del empleo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5. Para estudiar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6. Por jubilación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7. Por el coste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8. Por discriminación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9. Por violencia social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10. Por problemas familiares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11. Por conflictos políticos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12. Por conflictos religiosos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13. Por otra razón. Especifique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EM06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Estados Unidos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España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Panamá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Venezuela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Canadá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8. México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4. Colombia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Nicaragua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Alemania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Brasil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El Salvador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Australia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14. Argentina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EM07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1. Por cercanía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Estudio / Beca / Pasantía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Por estabilidad política/económica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Aprender el idioma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Le ofrecieron un trabajo allá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Facilidades migratorias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4. Por razones familiares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Conocer otro país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5. Tiene contactos allá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Reunificación familiar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EM11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1. Mejores oportunidades laborales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Se casó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Más cerca del trabajo y centros educativos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Divorcio o separación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La zona no era segura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Compró una casa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4. Para estar más cerca de familiares y/o amistades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5. La zona era muy cara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 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EM13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Parientes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Universidad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Amistades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Otras organizaciones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Persona que le ofrecía trabajo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Organización o red de compatriotas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EM27b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Informática              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Capacitación empresarial y Administración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Idiomas                    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Turismo                 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Mecánica                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Peluquería y belleza                               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Electricidad/fontanería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7. Capacitación empresarial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EM37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Despido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Fin contrato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Renuncia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No era suficiente dinero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Cierre o quiebra de la empresa o institución en que trabajaba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No era un trabajo fijo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Cierre del negocio o empresa propia por  extorsión o violencia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Cierre por otra razón o quiebra del negocio o empresa propia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Especifique.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EM50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Está cubierto mediante el empleo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Seguro familiar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Lo paga voluntariamente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Seguro médico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Está cubierto por algún convenio u asociación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EM54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No cuenta con todos los requisitos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Falta de tiempo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2. No sabe cómo realizar los trámites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Discapacidad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3. Los trámites son muy caros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Le parece un trámite muy complejo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4. Resistencia del empleador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Falta de interés / No considera que lo necesite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Otro. Especifique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EM56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 No tiene suficiente tiempo de residir en el país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No tiene interés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No cuenta con todos los requisitos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Indocumentado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No sabe cómo realizar los trámites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Los trámites son muy caros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Resistencia del empleador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EM60b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Compra de alimentos, bebidas, y artículos de uso personal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8. Gastos generales del hogar/casa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Pago de educación o materiales para la educación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Mejoras para vivienda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Pago de servicios de salud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Inversión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Ahorro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IN03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Por falta de oportunidades de empleo en su país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Arraigo en Costa Rica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Porque tiene empleo en Costa Rica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Falta de requisitos migratorios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Por estudios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Por jubilación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Por el coste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Por discriminación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Por violencia social, persecución o riesgo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Por problemas familiares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9. Por conflictos políticos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10. Por conflictos religiosos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Por otra razón. Especifique ___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IN05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Por falta de oportunidades de empleo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14. Reintegración familia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Por un empleo temporal en Costa Rica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15. Decisión madre/padre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Para buscar un empleo mejor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16.  Conocer otro país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Por traslado del empleo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Para estudiar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Por jubilación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Por el coste de vida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8. Por discriminación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Por violencia social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Por problemas familiares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11. Por conflictos políticos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12. Por conflictos religiosos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Por otra razón.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IN06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1. Mejores oportunidades laborales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Estudio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Más cerca del trabajo y centros educativos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Clima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La zona no era segura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Oportunidad de negocio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4. Para estar más cerca de familiares y/o amistades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Por seguridad/solicita refugio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5. La zona era muy cara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Quería conocer, conoció y le gustó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No aplica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IN10b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 Porque compró una vivienda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8. Razones familiares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Porque era una residencia temporal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Problemas familiares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Porque no podía pagar el alquiler o préstamo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Buscar vivienda en mejores condiciones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Por cambio de empleo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Para estar más cerca de amigos y/o conocidos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11. Cercanía con el lugar de estudio o </w:t>
            </w: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lastRenderedPageBreak/>
              <w:t>centro de salud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Porque no le gustaba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7. Otro. Especifique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IN12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Él/ella mismo/a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</w:t>
            </w:r>
            <w:r w:rsidR="003E06FE"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Consenso</w:t>
            </w: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 familiar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Otra persona integrante del hogar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</w:t>
            </w:r>
            <w:r w:rsidR="003E06FE"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Consenso</w:t>
            </w: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 de pareja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La persona que emplea a algún o alguna integrante del hogar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Otra persona. Especifique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IN13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Anuncio publicitario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Busco por sus propios medios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Alguna persona compatriota conocida u organización de migrantes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Se casó o convive con alguien que ya vivía ahí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Alguna persona costarricense conocida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Fue prestada por el empleador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8. </w:t>
            </w:r>
            <w:r w:rsidR="00B17D07"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Algún</w:t>
            </w: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 familiar o conocido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R"/>
              </w:rPr>
              <w:t>IN16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 Mejores oportunidades laborales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Razones familiares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Más cerca del trabajo y centros educativos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Buscar vivienda en mejores condiciones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La zona no era segura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Para estar más cerca de familiares y/o amistades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Volvió al país de origen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La zona era muy cara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10. Compró vivienda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3E06FE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Problemas familia</w:t>
            </w:r>
            <w:r w:rsidR="002E566F"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res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IN18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Parientes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Pareja/expareja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Amistades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Persona que le ofrecía trabajo 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Organización o red de compatriotas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IN24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Información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Vivienda/Lote/Bono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Orientación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Beca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3. Ayuda material (alimento, vestido, dinero)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Curso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4. Albergue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Atención médica / Seguridad social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Servicio de cuido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Trámites migratorios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IN32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No sabe cómo hacerlo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Falta de tiempo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2. No lo necesita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Falta de recursos económicos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Se requiere de muchos trámites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Está en proceso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No cuenta con los requisitos necesarios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Otro. Especifique 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IN34b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Informática              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Cuido de personas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Idiomas                    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Diseño gráfico y arte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Turismo                   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Manipulación de alimentos, repostería, cocina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Mecánica                 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Peluquería y belleza                               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Ebanista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Electricidad/fontanería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Manualidades, corte y confección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Capacitación empresarial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14. </w:t>
            </w:r>
            <w:r w:rsidR="003E06FE"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Construcción</w:t>
            </w: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 y mantenimiento de viviendas 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Otro. Especifique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15. Seguridad/ privada / Policía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16. Servicio, atención al clientes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IN44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Despido 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Era estudiante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Renuncia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No tenía trabajo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Cierre o quiebra de la empresa o institución en que trabajaba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Cierre del negocio o empresa propia por  extorsión o violencia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Cierre por otra razón o quiebra del negocio o empresa propia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Especifique. 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IN54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Despido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Cuido de dependientes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2. Renuncia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Acaba de llegar a destino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3. Cierre o quiebra de la empresa o institución en que trabajaba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No aplica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4. Cierre del negocio o empresa propia por  extorsión o violencia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Falta de documentos migratorios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5. Cierre por otra razón o quiebra del negocio o empresa propia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Abusos laborales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Trabajo Temporal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Enfermedad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IN59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No fue necesario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No tiene seguro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El centro de salud está demasiado lejos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Los servicios de salud son muy caros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Los servicios son de mala calidad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El trato a las personas es malo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El servicio fue negado por falta de documentos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IN60b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 Voluntario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Familiar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Mediante el trabajo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Seguro privado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3. Brindado por el Estado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Seguro independiente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4. No tenía seguro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Otro. Especifique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IN67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1. No cuenta con todos los requisitos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Falta de tiempo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2. No sabe cómo realizar los trámites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Discapacidad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3. Los trámites son muy caros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Le parece un trámite muy complejo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lang w:eastAsia="es-CR"/>
              </w:rPr>
              <w:t>4. No cuenta con el apoyo del empleador o empleadora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Falta de interés / No considera que lo necesite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5. Otro. Especifique 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R"/>
              </w:rPr>
              <w:t>IN69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1. No tiene suficiente tiempo de residir en Costa Rica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Problemas económicos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2. No cuenta con todos los requisitos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 No ha tomado la decisión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No sabe cómo realizar los trámites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No le interesa, no le ha dado importancia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Resistencia del empleador o empleadora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No ha aprobado el examen del MEP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No ha querido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6. Otro. Especifique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11.Tiene otro estatus migratorio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Temor/Indisposición a los exámenes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Falta de tiempo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14. Exceso de trámites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15. No se va a quedar en CR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17. Ya inició o está por iniciar el proceso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18. No quiere renunciar a su nacionalidad</w:t>
            </w:r>
          </w:p>
        </w:tc>
      </w:tr>
      <w:tr w:rsidR="002E566F" w:rsidRPr="002E566F" w:rsidTr="002E566F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E566F" w:rsidRPr="002E566F" w:rsidTr="002A58C2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6F" w:rsidRPr="002E566F" w:rsidRDefault="002E566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 w:rsidRPr="002E566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19. No aplica</w:t>
            </w:r>
          </w:p>
        </w:tc>
      </w:tr>
      <w:tr w:rsidR="002A58C2" w:rsidRPr="002E566F" w:rsidTr="002A58C2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C2" w:rsidRPr="002E566F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8C2" w:rsidRPr="002E566F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8C2" w:rsidRPr="002E566F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</w:p>
        </w:tc>
      </w:tr>
      <w:tr w:rsidR="002A58C2" w:rsidRPr="002E566F" w:rsidTr="006870CF">
        <w:trPr>
          <w:trHeight w:val="30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58C2" w:rsidRP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2A58C2"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  <w:t>A13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1.</w:t>
            </w:r>
            <w:r w:rsidRPr="002A58C2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Costa Rica</w:t>
            </w:r>
          </w:p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2. Nicaragua</w:t>
            </w:r>
          </w:p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3. Colombia</w:t>
            </w:r>
          </w:p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4. Estados Unidos</w:t>
            </w:r>
          </w:p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5. Panamá</w:t>
            </w:r>
          </w:p>
          <w:p w:rsid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6. El Salvador</w:t>
            </w:r>
          </w:p>
          <w:p w:rsidR="002A58C2" w:rsidRPr="002A58C2" w:rsidRDefault="002A58C2" w:rsidP="006870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7. Otro. Especifique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8.Alemania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9. Argentina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10. Aruba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11. Bélgica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12. Brasil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13. Canadá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14. Chile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15. China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16. Cuba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17. Ecuador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18. Eslovaquia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19. España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20. Francia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21. Guatemala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22. Holanda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23. Honduras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24. Inglaterra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25. Israel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27. Italia</w:t>
            </w:r>
          </w:p>
          <w:p w:rsidR="002A58C2" w:rsidRDefault="002A58C2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 xml:space="preserve">28. </w:t>
            </w:r>
            <w:r w:rsidR="006870CF"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Japón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29. México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30. Palestina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31. Paraguay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32. Perú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33. Polonia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34. Puerto Rico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35. República Dominicana</w:t>
            </w:r>
          </w:p>
          <w:p w:rsidR="006870C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36. Suiza</w:t>
            </w:r>
          </w:p>
          <w:p w:rsidR="006870CF" w:rsidRPr="002E566F" w:rsidRDefault="006870CF" w:rsidP="002E56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R"/>
              </w:rPr>
              <w:t>37. Venezuela</w:t>
            </w:r>
          </w:p>
        </w:tc>
      </w:tr>
    </w:tbl>
    <w:p w:rsidR="00C678A2" w:rsidRDefault="00C678A2" w:rsidP="00A674C6">
      <w:pPr>
        <w:pStyle w:val="Ttulo2"/>
        <w:rPr>
          <w:b/>
          <w:i w:val="0"/>
          <w:color w:val="000000" w:themeColor="text1"/>
        </w:rPr>
      </w:pPr>
    </w:p>
    <w:p w:rsidR="00C678A2" w:rsidRDefault="00C678A2" w:rsidP="00C678A2">
      <w:pPr>
        <w:rPr>
          <w:rFonts w:ascii="Times New Roman" w:eastAsiaTheme="majorEastAsia" w:hAnsi="Times New Roman" w:cstheme="majorBidi"/>
          <w:sz w:val="26"/>
          <w:szCs w:val="26"/>
        </w:rPr>
      </w:pPr>
      <w:r>
        <w:br w:type="page"/>
      </w:r>
    </w:p>
    <w:p w:rsidR="00A674C6" w:rsidRDefault="00E7786B" w:rsidP="00A674C6">
      <w:pPr>
        <w:pStyle w:val="Ttulo2"/>
        <w:rPr>
          <w:b/>
          <w:i w:val="0"/>
          <w:color w:val="000000" w:themeColor="text1"/>
        </w:rPr>
      </w:pPr>
      <w:r>
        <w:rPr>
          <w:b/>
          <w:i w:val="0"/>
          <w:color w:val="000000" w:themeColor="text1"/>
        </w:rPr>
        <w:lastRenderedPageBreak/>
        <w:t>Anexo 2</w:t>
      </w:r>
      <w:r w:rsidR="00A674C6" w:rsidRPr="00A674C6">
        <w:rPr>
          <w:b/>
          <w:i w:val="0"/>
          <w:color w:val="000000" w:themeColor="text1"/>
        </w:rPr>
        <w:t>. Categorías rama de ocupación en dos dígitos</w:t>
      </w:r>
    </w:p>
    <w:p w:rsidR="00A674C6" w:rsidRPr="00A674C6" w:rsidRDefault="00A674C6" w:rsidP="00A674C6"/>
    <w:tbl>
      <w:tblPr>
        <w:tblW w:w="100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9703"/>
      </w:tblGrid>
      <w:tr w:rsidR="00A674C6" w:rsidRPr="00A674C6" w:rsidTr="00A674C6">
        <w:trPr>
          <w:trHeight w:val="300"/>
        </w:trPr>
        <w:tc>
          <w:tcPr>
            <w:tcW w:w="10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Rama de ocupación  en dos  dígitos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-8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No sabe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Agricultura, ganadería, caza y actividades de servicios conexas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10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Elaboración de productos alimenticios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Elaboración de bebidas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13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Fabricación de productos textiles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14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Fabricación de prendas de vestir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16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Producción de madera y fabricación de productos de madera y corcho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18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Impresión y reproducción de grabaciones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19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Fabricación de coque y productos de la refinación del petróleo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22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Fabricación de productos de caucho y de plástico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28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Fabricación de maquinaria y equipo </w:t>
            </w:r>
            <w:proofErr w:type="spellStart"/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n.c.p.</w:t>
            </w:r>
            <w:proofErr w:type="spellEnd"/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31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Fabricación de muebles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35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Suministro de electricidad, gas, vapor y aire acondicionado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Construcción de edificios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42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Obras de ingeniería civil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43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especializadas de construcción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Comercio al por mayor y al por menor y reparación de vehículos automotores y motocicletas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46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Comercio al por mayor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47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Comercio al por menor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49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Transporte por vía terrestre y transporte por tuberías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Transporte por vía aérea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52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Almacenamiento y actividades de apoyo al transporte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53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postales y de mensajería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alojamiento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56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de servicio de comidas y bebidas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59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producción audiovisual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61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Telecomunicaciones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62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Programación informática y consultoría de informática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64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de servicios financieros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65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Seguros, reaseguros y fondos de pensiones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69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jurídicas y de contabilidad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70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de oficinas principales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de arquitectura e ingeniería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73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Publicidad y estudios de mercado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74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Otras actividades profesionales, científicas y técnicas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veterinarias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79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agencias de viajes y operadores turísticos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80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seguridad e investigación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81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servicios a edificios y de paisajismo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lastRenderedPageBreak/>
              <w:t>82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administrativas y de apoyo de oficina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84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Administración pública y defensa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85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Enseñanza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86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 atención de la salud humana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90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creativas, artísticas y de entretenimiento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93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Actividades deportivas, de esparcimiento y recreativas 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94</w:t>
            </w:r>
          </w:p>
        </w:tc>
        <w:tc>
          <w:tcPr>
            <w:tcW w:w="9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Actividades de asociaciones</w:t>
            </w:r>
          </w:p>
        </w:tc>
      </w:tr>
      <w:tr w:rsidR="00A674C6" w:rsidRPr="00A674C6" w:rsidTr="00A674C6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95</w:t>
            </w:r>
          </w:p>
        </w:tc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4C6" w:rsidRPr="00A674C6" w:rsidRDefault="00A674C6" w:rsidP="00A67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A674C6">
              <w:rPr>
                <w:rFonts w:ascii="Calibri" w:eastAsia="Times New Roman" w:hAnsi="Calibri" w:cs="Times New Roman"/>
                <w:color w:val="000000"/>
                <w:lang w:eastAsia="es-CR"/>
              </w:rPr>
              <w:t>Reparación de ordenadores y de efectos personales y enseres domésticos</w:t>
            </w:r>
          </w:p>
        </w:tc>
      </w:tr>
    </w:tbl>
    <w:p w:rsidR="00C678A2" w:rsidRDefault="00C678A2"/>
    <w:p w:rsidR="00C678A2" w:rsidRDefault="00C678A2">
      <w:r>
        <w:br w:type="page"/>
      </w:r>
    </w:p>
    <w:p w:rsidR="00273B86" w:rsidRPr="00273B86" w:rsidRDefault="00273B86" w:rsidP="00273B86">
      <w:pPr>
        <w:pStyle w:val="Ttulo2"/>
        <w:rPr>
          <w:b/>
          <w:i w:val="0"/>
          <w:color w:val="000000" w:themeColor="text1"/>
        </w:rPr>
      </w:pPr>
      <w:r w:rsidRPr="00273B86">
        <w:rPr>
          <w:b/>
          <w:i w:val="0"/>
          <w:color w:val="000000" w:themeColor="text1"/>
        </w:rPr>
        <w:lastRenderedPageBreak/>
        <w:t>Anexo 3. Lista de convalidaciones al sistema</w:t>
      </w:r>
      <w:r>
        <w:rPr>
          <w:b/>
          <w:i w:val="0"/>
          <w:color w:val="000000" w:themeColor="text1"/>
        </w:rPr>
        <w:t xml:space="preserve"> programados en </w:t>
      </w:r>
      <w:proofErr w:type="spellStart"/>
      <w:r>
        <w:rPr>
          <w:b/>
          <w:i w:val="0"/>
          <w:color w:val="000000" w:themeColor="text1"/>
        </w:rPr>
        <w:t>CSPro</w:t>
      </w:r>
      <w:proofErr w:type="spellEnd"/>
    </w:p>
    <w:p w:rsidR="00273B86" w:rsidRPr="00256388" w:rsidRDefault="00273B86" w:rsidP="00273B86">
      <w:pPr>
        <w:rPr>
          <w:b/>
          <w:u w:val="single"/>
          <w:lang w:val="en-US"/>
        </w:rPr>
      </w:pPr>
      <w:proofErr w:type="spellStart"/>
      <w:r w:rsidRPr="00256388">
        <w:rPr>
          <w:b/>
          <w:u w:val="single"/>
          <w:lang w:val="en-US"/>
        </w:rPr>
        <w:t>Seccion</w:t>
      </w:r>
      <w:proofErr w:type="spellEnd"/>
      <w:r w:rsidRPr="00256388">
        <w:rPr>
          <w:b/>
          <w:u w:val="single"/>
          <w:lang w:val="en-US"/>
        </w:rPr>
        <w:t xml:space="preserve"> 1. Id Terms (IDS0_FORM)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392"/>
      </w:tblGrid>
      <w:tr w:rsidR="00A112FA" w:rsidTr="00A112FA">
        <w:trPr>
          <w:trHeight w:val="288"/>
        </w:trPr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7B36AC">
              <w:rPr>
                <w:b/>
              </w:rPr>
              <w:t>UPM</w:t>
            </w:r>
          </w:p>
        </w:tc>
        <w:tc>
          <w:tcPr>
            <w:tcW w:w="3392" w:type="dxa"/>
          </w:tcPr>
          <w:p w:rsidR="00A112FA" w:rsidRPr="00D858C6" w:rsidRDefault="00A112FA" w:rsidP="00A112FA">
            <w:pPr>
              <w:pStyle w:val="Prrafodelista"/>
              <w:numPr>
                <w:ilvl w:val="0"/>
                <w:numId w:val="8"/>
              </w:numPr>
            </w:pPr>
            <w:r>
              <w:t>No dejar en blanco.</w:t>
            </w:r>
          </w:p>
        </w:tc>
      </w:tr>
      <w:tr w:rsidR="00A112FA" w:rsidTr="00A112FA">
        <w:trPr>
          <w:trHeight w:val="288"/>
        </w:trPr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7B36AC">
              <w:rPr>
                <w:b/>
              </w:rPr>
              <w:t>Vivienda</w:t>
            </w:r>
          </w:p>
        </w:tc>
        <w:tc>
          <w:tcPr>
            <w:tcW w:w="3392" w:type="dxa"/>
          </w:tcPr>
          <w:p w:rsidR="00A112FA" w:rsidRDefault="00A112FA" w:rsidP="00A112FA">
            <w:pPr>
              <w:pStyle w:val="Prrafodelista"/>
              <w:numPr>
                <w:ilvl w:val="0"/>
                <w:numId w:val="8"/>
              </w:numPr>
            </w:pPr>
            <w:r w:rsidRPr="0066170B">
              <w:t>No dejar en blanco.</w:t>
            </w:r>
          </w:p>
        </w:tc>
      </w:tr>
      <w:tr w:rsidR="00A112FA" w:rsidTr="00A112FA">
        <w:trPr>
          <w:trHeight w:val="288"/>
        </w:trPr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7B36AC">
              <w:rPr>
                <w:b/>
              </w:rPr>
              <w:t>Cuestionario</w:t>
            </w:r>
          </w:p>
        </w:tc>
        <w:tc>
          <w:tcPr>
            <w:tcW w:w="3392" w:type="dxa"/>
          </w:tcPr>
          <w:p w:rsidR="00A112FA" w:rsidRDefault="00A112FA" w:rsidP="00A112FA">
            <w:pPr>
              <w:pStyle w:val="Prrafodelista"/>
              <w:numPr>
                <w:ilvl w:val="0"/>
                <w:numId w:val="8"/>
              </w:numPr>
            </w:pPr>
            <w:r w:rsidRPr="0066170B">
              <w:t>No dejar en blanco.</w:t>
            </w:r>
          </w:p>
        </w:tc>
      </w:tr>
      <w:tr w:rsidR="00A112FA" w:rsidTr="00A112FA">
        <w:trPr>
          <w:trHeight w:val="288"/>
        </w:trPr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7B36AC">
              <w:rPr>
                <w:b/>
              </w:rPr>
              <w:t>Hogar</w:t>
            </w:r>
          </w:p>
        </w:tc>
        <w:tc>
          <w:tcPr>
            <w:tcW w:w="3392" w:type="dxa"/>
          </w:tcPr>
          <w:p w:rsidR="00A112FA" w:rsidRDefault="00A112FA" w:rsidP="00A112FA">
            <w:pPr>
              <w:pStyle w:val="Prrafodelista"/>
              <w:numPr>
                <w:ilvl w:val="0"/>
                <w:numId w:val="8"/>
              </w:numPr>
            </w:pPr>
            <w:r w:rsidRPr="0066170B">
              <w:t>No dejar en blanco.</w:t>
            </w:r>
          </w:p>
        </w:tc>
      </w:tr>
    </w:tbl>
    <w:p w:rsidR="00A112FA" w:rsidRDefault="00A112FA" w:rsidP="00A112FA">
      <w:pPr>
        <w:rPr>
          <w:b/>
        </w:rPr>
      </w:pPr>
    </w:p>
    <w:p w:rsidR="00A112FA" w:rsidRPr="00D858C6" w:rsidRDefault="00A112FA" w:rsidP="00A112FA">
      <w:pPr>
        <w:rPr>
          <w:b/>
          <w:u w:val="single"/>
        </w:rPr>
      </w:pPr>
      <w:r w:rsidRPr="00D858C6">
        <w:rPr>
          <w:b/>
          <w:u w:val="single"/>
        </w:rPr>
        <w:t>Sección 2. Visita</w:t>
      </w:r>
      <w:r>
        <w:rPr>
          <w:b/>
          <w:u w:val="single"/>
        </w:rPr>
        <w:t xml:space="preserve"> (</w:t>
      </w:r>
      <w:r w:rsidRPr="000C174C">
        <w:rPr>
          <w:b/>
          <w:u w:val="single"/>
        </w:rPr>
        <w:t>VISITA_FORM</w:t>
      </w:r>
      <w:r>
        <w:rPr>
          <w:b/>
          <w:u w:val="single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460"/>
      </w:tblGrid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2B4CC5">
              <w:rPr>
                <w:b/>
              </w:rPr>
              <w:t>Número de visita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7"/>
              </w:numPr>
            </w:pPr>
            <w:r>
              <w:t>Se verifica que la visita 1 no quede en blanco.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7"/>
              </w:numPr>
            </w:pPr>
            <w:r>
              <w:t>Si se deja en blanco ese campo me salta a la sección Identificador de hogares en la vivienda.</w:t>
            </w:r>
          </w:p>
          <w:p w:rsidR="00A112FA" w:rsidRDefault="00A112FA" w:rsidP="00A112FA">
            <w:pPr>
              <w:pStyle w:val="Prrafodelista"/>
            </w:pPr>
          </w:p>
          <w:p w:rsidR="00A112FA" w:rsidRPr="00D858C6" w:rsidRDefault="00A112FA" w:rsidP="00A112FA">
            <w:pPr>
              <w:pStyle w:val="Prrafodelista"/>
              <w:numPr>
                <w:ilvl w:val="0"/>
                <w:numId w:val="7"/>
              </w:numPr>
            </w:pPr>
            <w:r>
              <w:t>Se verifica que el número sea igual a la fila de la visita.</w:t>
            </w: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2B4CC5">
              <w:rPr>
                <w:b/>
              </w:rPr>
              <w:t>Fecha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9"/>
              </w:numPr>
            </w:pPr>
            <w:r>
              <w:t>Despliega un calendario, que muestra por default la fecha actual.</w:t>
            </w:r>
          </w:p>
          <w:p w:rsidR="00A112FA" w:rsidRPr="00D858C6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2B4CC5">
              <w:rPr>
                <w:b/>
              </w:rPr>
              <w:t>Hora de inicio</w:t>
            </w:r>
          </w:p>
        </w:tc>
        <w:tc>
          <w:tcPr>
            <w:tcW w:w="6460" w:type="dxa"/>
          </w:tcPr>
          <w:p w:rsidR="00A112FA" w:rsidRPr="00D858C6" w:rsidRDefault="00A112FA" w:rsidP="00A112FA">
            <w:pPr>
              <w:pStyle w:val="Prrafodelista"/>
              <w:numPr>
                <w:ilvl w:val="0"/>
                <w:numId w:val="10"/>
              </w:numPr>
            </w:pPr>
            <w:r>
              <w:t>No dejar en blanco.</w:t>
            </w:r>
          </w:p>
        </w:tc>
      </w:tr>
    </w:tbl>
    <w:p w:rsidR="00A112FA" w:rsidRPr="00D858C6" w:rsidRDefault="00A112FA" w:rsidP="00A112FA">
      <w:pPr>
        <w:rPr>
          <w:b/>
          <w:u w:val="single"/>
        </w:rPr>
      </w:pPr>
    </w:p>
    <w:p w:rsidR="00A112FA" w:rsidRDefault="00A112FA" w:rsidP="00A112FA">
      <w:pPr>
        <w:rPr>
          <w:b/>
          <w:u w:val="single"/>
        </w:rPr>
      </w:pPr>
      <w:r w:rsidRPr="00D858C6">
        <w:rPr>
          <w:b/>
          <w:u w:val="single"/>
        </w:rPr>
        <w:t>Sección 3. Identificación de hogares en la vivienda</w:t>
      </w:r>
      <w:r>
        <w:rPr>
          <w:b/>
          <w:u w:val="single"/>
        </w:rPr>
        <w:t xml:space="preserve"> (</w:t>
      </w:r>
      <w:r w:rsidRPr="000C174C">
        <w:rPr>
          <w:b/>
          <w:u w:val="single"/>
        </w:rPr>
        <w:t>H_IDENT_HOG_VIV_FORM</w:t>
      </w:r>
      <w:r>
        <w:rPr>
          <w:b/>
          <w:u w:val="single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460"/>
      </w:tblGrid>
      <w:tr w:rsidR="00A112FA" w:rsidTr="00A112FA">
        <w:tc>
          <w:tcPr>
            <w:tcW w:w="2518" w:type="dxa"/>
          </w:tcPr>
          <w:p w:rsidR="00A112FA" w:rsidRPr="00D858C6" w:rsidRDefault="00A112FA" w:rsidP="00A112FA">
            <w:pPr>
              <w:rPr>
                <w:b/>
              </w:rPr>
            </w:pPr>
            <w:r>
              <w:rPr>
                <w:b/>
              </w:rPr>
              <w:t>H01. Personas que viven en la vivienda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1"/>
              </w:numPr>
            </w:pPr>
            <w:r>
              <w:t>No dejar en blanco.</w:t>
            </w:r>
          </w:p>
          <w:p w:rsidR="00A112FA" w:rsidRDefault="00A112FA" w:rsidP="00A112FA"/>
          <w:p w:rsidR="00A112FA" w:rsidRDefault="00A112FA" w:rsidP="00A112FA">
            <w:pPr>
              <w:rPr>
                <w:b/>
                <w:u w:val="single"/>
              </w:rPr>
            </w:pPr>
          </w:p>
        </w:tc>
      </w:tr>
      <w:tr w:rsidR="00A112FA" w:rsidTr="00A112FA">
        <w:tc>
          <w:tcPr>
            <w:tcW w:w="2518" w:type="dxa"/>
          </w:tcPr>
          <w:p w:rsidR="00A112FA" w:rsidRPr="00D858C6" w:rsidRDefault="00A112FA" w:rsidP="00A112FA">
            <w:pPr>
              <w:rPr>
                <w:b/>
              </w:rPr>
            </w:pPr>
            <w:r>
              <w:rPr>
                <w:b/>
              </w:rPr>
              <w:t>H02. Comparten presupuesto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2"/>
              </w:numPr>
            </w:pPr>
            <w:r>
              <w:t>Si la respuesta es 1 (NO), salta a la pregunta H03.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2"/>
              </w:numPr>
            </w:pPr>
            <w:r>
              <w:t>Si la respuesta es 2 (SI), se hace la inconsistencia total de miembros de la vivienda=1 no pueden existir más de un hogar.</w:t>
            </w:r>
          </w:p>
          <w:p w:rsidR="00A112FA" w:rsidRPr="00D858C6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Pr="000C174C" w:rsidRDefault="00A112FA" w:rsidP="00A112FA">
            <w:pPr>
              <w:rPr>
                <w:b/>
              </w:rPr>
            </w:pPr>
            <w:r>
              <w:rPr>
                <w:b/>
              </w:rPr>
              <w:t>H02A. Número de hogares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2"/>
              </w:numPr>
            </w:pPr>
            <w:r>
              <w:t xml:space="preserve">Si es vacío me muestra un mensaje de que está vacío, sino me brinca a la sección de </w:t>
            </w:r>
            <w:r w:rsidRPr="004F16D1">
              <w:rPr>
                <w:i/>
              </w:rPr>
              <w:t>Identificación de los miembros del hogar</w:t>
            </w:r>
            <w:r>
              <w:t xml:space="preserve"> (PERSONA).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12"/>
              </w:numPr>
            </w:pPr>
            <w:r>
              <w:t>Que el número de hogares sea mayor a 1.</w:t>
            </w:r>
          </w:p>
          <w:p w:rsidR="00A112FA" w:rsidRPr="000C174C" w:rsidRDefault="00A112FA" w:rsidP="00A112FA"/>
        </w:tc>
      </w:tr>
      <w:tr w:rsidR="00A112FA" w:rsidTr="00A112FA">
        <w:tc>
          <w:tcPr>
            <w:tcW w:w="2518" w:type="dxa"/>
          </w:tcPr>
          <w:p w:rsidR="00A112FA" w:rsidRPr="000C174C" w:rsidRDefault="00A112FA" w:rsidP="00A112FA">
            <w:pPr>
              <w:rPr>
                <w:b/>
              </w:rPr>
            </w:pPr>
            <w:r w:rsidRPr="007D2C59">
              <w:rPr>
                <w:b/>
              </w:rPr>
              <w:t>H03. Personas hogar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3"/>
              </w:numPr>
            </w:pPr>
            <w:r>
              <w:t>Si solo hay un hogar se valida que el número de miembros del hogar sea igual al número de personas en la vivienda y que el número de personas del hogar no puede ser mayor que el número de personas en la vivienda.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13"/>
              </w:numPr>
            </w:pPr>
            <w:r>
              <w:t xml:space="preserve">Si hay más de un hogar se valida que este número no sea mayor o igual al número de personas en la </w:t>
            </w:r>
            <w:proofErr w:type="gramStart"/>
            <w:r>
              <w:t>vivienda .</w:t>
            </w:r>
            <w:proofErr w:type="gramEnd"/>
          </w:p>
          <w:p w:rsidR="00A112FA" w:rsidRPr="000C174C" w:rsidRDefault="00A112FA" w:rsidP="00A112FA">
            <w:pPr>
              <w:pStyle w:val="Prrafodelista"/>
              <w:numPr>
                <w:ilvl w:val="0"/>
                <w:numId w:val="13"/>
              </w:numPr>
            </w:pPr>
            <w:r>
              <w:t>No dejar en blanco.</w:t>
            </w:r>
          </w:p>
        </w:tc>
      </w:tr>
    </w:tbl>
    <w:p w:rsidR="00A112FA" w:rsidRDefault="00A112FA" w:rsidP="00A112FA">
      <w:pPr>
        <w:rPr>
          <w:b/>
          <w:u w:val="single"/>
        </w:rPr>
      </w:pPr>
    </w:p>
    <w:p w:rsidR="00A112FA" w:rsidRPr="000C174C" w:rsidRDefault="00A112FA" w:rsidP="00A112FA">
      <w:pPr>
        <w:rPr>
          <w:b/>
          <w:u w:val="single"/>
        </w:rPr>
      </w:pPr>
      <w:r w:rsidRPr="000C174C">
        <w:rPr>
          <w:b/>
          <w:u w:val="single"/>
        </w:rPr>
        <w:t>Sección 4. Identificación de los miembros del hogar  (PERSONA)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460"/>
      </w:tblGrid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A01. </w:t>
            </w:r>
            <w:r w:rsidRPr="00431137">
              <w:rPr>
                <w:b/>
              </w:rPr>
              <w:t>Numero</w:t>
            </w:r>
            <w:r>
              <w:rPr>
                <w:b/>
              </w:rPr>
              <w:t xml:space="preserve"> 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4"/>
              </w:numPr>
            </w:pPr>
            <w:r>
              <w:t>El sistema da la línea por default, sin embargo si se cambia se valida que la línea del miembro del hogar sea igual a la fila en que está.</w:t>
            </w:r>
          </w:p>
          <w:p w:rsidR="00A112FA" w:rsidRPr="002F6FD3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431137">
              <w:rPr>
                <w:b/>
              </w:rPr>
              <w:t>A01. Nombre</w:t>
            </w:r>
          </w:p>
        </w:tc>
        <w:tc>
          <w:tcPr>
            <w:tcW w:w="6460" w:type="dxa"/>
          </w:tcPr>
          <w:p w:rsidR="00A112FA" w:rsidRPr="002F6FD3" w:rsidRDefault="00A112FA" w:rsidP="00A112FA">
            <w:pPr>
              <w:pStyle w:val="Prrafodelista"/>
              <w:numPr>
                <w:ilvl w:val="0"/>
                <w:numId w:val="15"/>
              </w:numPr>
            </w:pPr>
            <w:r>
              <w:t>No dejar en blanco.</w:t>
            </w: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D53B2E">
              <w:rPr>
                <w:b/>
              </w:rPr>
              <w:t>A02. Parentesco</w:t>
            </w:r>
          </w:p>
          <w:p w:rsidR="00A112FA" w:rsidRDefault="00A112FA" w:rsidP="00A112FA">
            <w:pPr>
              <w:rPr>
                <w:b/>
              </w:rPr>
            </w:pP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6"/>
              </w:numPr>
            </w:pPr>
            <w:r>
              <w:t>Se verifica que la primera persona sea el jefe de hogar. Si no lo es, se le pide que ingrese primero al jefe, pero el sistema no lo devuelve.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16"/>
              </w:numPr>
            </w:pPr>
            <w:r>
              <w:t>Se verifica que no existan 2 jefes de hogar.</w:t>
            </w:r>
          </w:p>
          <w:p w:rsidR="00A112FA" w:rsidRPr="002F6FD3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411D6D">
              <w:rPr>
                <w:b/>
              </w:rPr>
              <w:t>A04. Edad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3"/>
              </w:numPr>
            </w:pPr>
            <w:r w:rsidRPr="00411D6D">
              <w:t>La e</w:t>
            </w:r>
            <w:r>
              <w:t>dad no puede quedar en blanco.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3"/>
              </w:numPr>
            </w:pPr>
            <w:r>
              <w:t>Para la r</w:t>
            </w:r>
            <w:r w:rsidRPr="00411D6D">
              <w:t xml:space="preserve">elación con </w:t>
            </w:r>
            <w:r>
              <w:t xml:space="preserve">el </w:t>
            </w:r>
            <w:r w:rsidRPr="00411D6D">
              <w:t xml:space="preserve">jefe </w:t>
            </w:r>
            <w:r>
              <w:t xml:space="preserve">que sea </w:t>
            </w:r>
            <w:r w:rsidRPr="00411D6D">
              <w:t xml:space="preserve">padre/madre/suegro/a, </w:t>
            </w:r>
            <w:r>
              <w:t xml:space="preserve">se verifica la </w:t>
            </w:r>
            <w:r w:rsidRPr="00411D6D">
              <w:t>ed</w:t>
            </w:r>
            <w:r>
              <w:t>ad. Esta no puede ser menor de 35.</w:t>
            </w:r>
          </w:p>
          <w:p w:rsidR="00A112FA" w:rsidRPr="002F6FD3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113332">
              <w:rPr>
                <w:b/>
              </w:rPr>
              <w:t>A05. Estado conyu</w:t>
            </w:r>
            <w:r>
              <w:rPr>
                <w:b/>
              </w:rPr>
              <w:t>gal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7"/>
              </w:numPr>
            </w:pPr>
            <w:r>
              <w:t>No puede estar en blanco.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17"/>
              </w:numPr>
            </w:pPr>
            <w:r>
              <w:t xml:space="preserve">Se verifica que el estado conyugal del jefe coincida con el de su cónyuge. </w:t>
            </w:r>
          </w:p>
          <w:p w:rsidR="00A112FA" w:rsidRPr="00046ABD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Pr="00D11BB3" w:rsidRDefault="00A112FA" w:rsidP="00A112FA">
            <w:r w:rsidRPr="00F939B3">
              <w:rPr>
                <w:b/>
              </w:rPr>
              <w:t>A06a. Otra lengua materna</w:t>
            </w:r>
          </w:p>
        </w:tc>
        <w:tc>
          <w:tcPr>
            <w:tcW w:w="6460" w:type="dxa"/>
          </w:tcPr>
          <w:p w:rsidR="00A112FA" w:rsidRDefault="00A112FA" w:rsidP="00A112FA">
            <w:pPr>
              <w:pStyle w:val="Prrafodelista"/>
              <w:numPr>
                <w:ilvl w:val="0"/>
                <w:numId w:val="18"/>
              </w:numPr>
            </w:pPr>
            <w:r>
              <w:t>No dejar en blanco.</w:t>
            </w:r>
          </w:p>
          <w:p w:rsidR="00A112FA" w:rsidRDefault="00A112FA" w:rsidP="00A112FA">
            <w:pPr>
              <w:pStyle w:val="Prrafodelista"/>
            </w:pPr>
          </w:p>
          <w:p w:rsidR="00A112FA" w:rsidRPr="00D11BB3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  <w:r w:rsidRPr="00B82960">
              <w:rPr>
                <w:b/>
              </w:rPr>
              <w:t>A09. Asiste educación</w:t>
            </w:r>
          </w:p>
          <w:p w:rsidR="00A112FA" w:rsidRDefault="00A112FA" w:rsidP="00A112FA">
            <w:pPr>
              <w:rPr>
                <w:b/>
              </w:rPr>
            </w:pPr>
          </w:p>
        </w:tc>
        <w:tc>
          <w:tcPr>
            <w:tcW w:w="6460" w:type="dxa"/>
          </w:tcPr>
          <w:p w:rsidR="00A112FA" w:rsidRPr="00D11BB3" w:rsidRDefault="00A112FA" w:rsidP="00A112FA">
            <w:pPr>
              <w:pStyle w:val="Prrafodelista"/>
              <w:numPr>
                <w:ilvl w:val="0"/>
                <w:numId w:val="19"/>
              </w:numPr>
            </w:pPr>
            <w:r>
              <w:t xml:space="preserve">Se verifica que para educación </w:t>
            </w:r>
            <w:proofErr w:type="spellStart"/>
            <w:r>
              <w:t>parauniversitaria</w:t>
            </w:r>
            <w:proofErr w:type="spellEnd"/>
            <w:r>
              <w:t xml:space="preserve"> o universitaria no puede tener menos de 16.</w:t>
            </w:r>
            <w:r>
              <w:tab/>
            </w:r>
          </w:p>
        </w:tc>
      </w:tr>
      <w:tr w:rsidR="00A112FA" w:rsidTr="00A112FA">
        <w:tc>
          <w:tcPr>
            <w:tcW w:w="2518" w:type="dxa"/>
          </w:tcPr>
          <w:p w:rsidR="00A112FA" w:rsidRDefault="00A112FA" w:rsidP="00A112FA">
            <w:pPr>
              <w:rPr>
                <w:b/>
              </w:rPr>
            </w:pPr>
          </w:p>
        </w:tc>
        <w:tc>
          <w:tcPr>
            <w:tcW w:w="6460" w:type="dxa"/>
          </w:tcPr>
          <w:p w:rsidR="00A112FA" w:rsidRDefault="00A112FA" w:rsidP="00A112FA">
            <w:pPr>
              <w:rPr>
                <w:b/>
              </w:rPr>
            </w:pPr>
          </w:p>
        </w:tc>
      </w:tr>
    </w:tbl>
    <w:p w:rsidR="00A112FA" w:rsidRPr="00F939B3" w:rsidRDefault="00A112FA" w:rsidP="00A112FA">
      <w:pPr>
        <w:rPr>
          <w:b/>
        </w:rPr>
      </w:pPr>
      <w:r w:rsidRPr="00F939B3">
        <w:rPr>
          <w:b/>
        </w:rPr>
        <w:t>Validaciones al terminar de llenar</w:t>
      </w:r>
      <w:r>
        <w:rPr>
          <w:b/>
        </w:rPr>
        <w:t xml:space="preserve"> </w:t>
      </w:r>
      <w:r w:rsidRPr="00F939B3">
        <w:rPr>
          <w:b/>
        </w:rPr>
        <w:t>los miembros del hogar</w:t>
      </w:r>
    </w:p>
    <w:p w:rsidR="00A112FA" w:rsidRDefault="00A112FA" w:rsidP="00A112FA">
      <w:pPr>
        <w:pStyle w:val="Prrafodelista"/>
        <w:numPr>
          <w:ilvl w:val="0"/>
          <w:numId w:val="4"/>
        </w:numPr>
      </w:pPr>
      <w:r>
        <w:t>Al salir de Persona se verifica la cantidad de inmigrantes.  Se identifican los posibles inmigrantes (nacieron fuera de costa rica) se guarda su posición en un vector.</w:t>
      </w:r>
    </w:p>
    <w:p w:rsidR="00A112FA" w:rsidRDefault="00A112FA" w:rsidP="00A112FA">
      <w:pPr>
        <w:pStyle w:val="Prrafodelista"/>
        <w:numPr>
          <w:ilvl w:val="0"/>
          <w:numId w:val="4"/>
        </w:numPr>
      </w:pPr>
      <w:r>
        <w:t>Se validad que el jefe no posea más de un cónyuge.</w:t>
      </w:r>
    </w:p>
    <w:p w:rsidR="00A112FA" w:rsidRDefault="00A112FA" w:rsidP="00A112FA">
      <w:pPr>
        <w:pStyle w:val="Prrafodelista"/>
        <w:numPr>
          <w:ilvl w:val="0"/>
          <w:numId w:val="4"/>
        </w:numPr>
      </w:pPr>
      <w:r>
        <w:t>Se cuenta la cantidad de personas nacidas en Costa Rica, si es igual a la cantidad de miembros en el hogar, no hay inmigrantes.</w:t>
      </w:r>
    </w:p>
    <w:p w:rsidR="00A112FA" w:rsidRDefault="00A112FA" w:rsidP="00A112FA">
      <w:pPr>
        <w:pStyle w:val="Prrafodelista"/>
        <w:numPr>
          <w:ilvl w:val="0"/>
          <w:numId w:val="4"/>
        </w:numPr>
      </w:pPr>
      <w:r>
        <w:t>Validación que el jefe de hogar no posea más de dos padre/madre.</w:t>
      </w:r>
    </w:p>
    <w:p w:rsidR="00A112FA" w:rsidRDefault="00A112FA" w:rsidP="00A112FA">
      <w:pPr>
        <w:pStyle w:val="Prrafodelista"/>
        <w:numPr>
          <w:ilvl w:val="0"/>
          <w:numId w:val="4"/>
        </w:numPr>
      </w:pPr>
      <w:r>
        <w:t xml:space="preserve">Validación que el jefe de hogar no posea más de dos suegro/a. </w:t>
      </w:r>
    </w:p>
    <w:p w:rsidR="00A112FA" w:rsidRPr="003605F7" w:rsidRDefault="00A112FA" w:rsidP="00A112FA">
      <w:pPr>
        <w:rPr>
          <w:b/>
          <w:u w:val="single"/>
        </w:rPr>
      </w:pPr>
      <w:r w:rsidRPr="003605F7">
        <w:rPr>
          <w:b/>
          <w:u w:val="single"/>
        </w:rPr>
        <w:t>Sección 5. Identificación de inmigrantes (IDI)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5"/>
        <w:gridCol w:w="6079"/>
      </w:tblGrid>
      <w:tr w:rsidR="00A112FA" w:rsidTr="00A112FA">
        <w:tc>
          <w:tcPr>
            <w:tcW w:w="2975" w:type="dxa"/>
          </w:tcPr>
          <w:p w:rsidR="00A112FA" w:rsidRDefault="00A112FA" w:rsidP="00A112FA">
            <w:pPr>
              <w:rPr>
                <w:b/>
              </w:rPr>
            </w:pPr>
            <w:r>
              <w:rPr>
                <w:b/>
              </w:rPr>
              <w:t xml:space="preserve">IDI00. </w:t>
            </w:r>
            <w:r w:rsidRPr="00F939B3">
              <w:rPr>
                <w:b/>
              </w:rPr>
              <w:t>NUMERO</w:t>
            </w:r>
          </w:p>
        </w:tc>
        <w:tc>
          <w:tcPr>
            <w:tcW w:w="6079" w:type="dxa"/>
          </w:tcPr>
          <w:p w:rsidR="00A112FA" w:rsidRDefault="00A112FA" w:rsidP="00A112FA">
            <w:pPr>
              <w:pStyle w:val="Prrafodelista"/>
              <w:numPr>
                <w:ilvl w:val="0"/>
                <w:numId w:val="20"/>
              </w:numPr>
            </w:pPr>
            <w:r>
              <w:t>Toma el valor de línea según la posición que le sugiere el arreglo.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20"/>
              </w:numPr>
            </w:pPr>
            <w:r>
              <w:t>Se llena el nombre según la posición que sugiere el arreglo.</w:t>
            </w:r>
          </w:p>
          <w:p w:rsidR="00A112FA" w:rsidRDefault="00A112FA" w:rsidP="00A112FA">
            <w:pPr>
              <w:rPr>
                <w:b/>
              </w:rPr>
            </w:pPr>
          </w:p>
        </w:tc>
      </w:tr>
      <w:tr w:rsidR="00A112FA" w:rsidTr="00A112FA">
        <w:tc>
          <w:tcPr>
            <w:tcW w:w="2975" w:type="dxa"/>
          </w:tcPr>
          <w:p w:rsidR="00A112FA" w:rsidRDefault="00A112FA" w:rsidP="00A112FA">
            <w:pPr>
              <w:rPr>
                <w:b/>
              </w:rPr>
            </w:pPr>
            <w:r>
              <w:rPr>
                <w:b/>
              </w:rPr>
              <w:t xml:space="preserve">IDI01. </w:t>
            </w:r>
            <w:r w:rsidRPr="00877A73">
              <w:rPr>
                <w:b/>
              </w:rPr>
              <w:t>NOMBRE</w:t>
            </w:r>
          </w:p>
        </w:tc>
        <w:tc>
          <w:tcPr>
            <w:tcW w:w="6079" w:type="dxa"/>
          </w:tcPr>
          <w:p w:rsidR="00A112FA" w:rsidRDefault="00A112FA" w:rsidP="00A112FA">
            <w:pPr>
              <w:pStyle w:val="Prrafodelista"/>
              <w:numPr>
                <w:ilvl w:val="0"/>
                <w:numId w:val="21"/>
              </w:numPr>
            </w:pPr>
            <w:r>
              <w:t>El sistema llena el nombre del inmigrante de la línea, pero si se borrara, el sistema le dice que el nombre es incorrecto.</w:t>
            </w:r>
          </w:p>
          <w:p w:rsidR="00A112FA" w:rsidRDefault="00A112FA" w:rsidP="00A112FA">
            <w:pPr>
              <w:rPr>
                <w:b/>
              </w:rPr>
            </w:pPr>
          </w:p>
        </w:tc>
      </w:tr>
      <w:tr w:rsidR="00A112FA" w:rsidTr="00A112FA">
        <w:tc>
          <w:tcPr>
            <w:tcW w:w="2975" w:type="dxa"/>
          </w:tcPr>
          <w:p w:rsidR="00A112FA" w:rsidRDefault="00A112FA" w:rsidP="00A112FA">
            <w:pPr>
              <w:rPr>
                <w:b/>
              </w:rPr>
            </w:pPr>
            <w:r w:rsidRPr="00877A73">
              <w:rPr>
                <w:b/>
              </w:rPr>
              <w:t>IDI00_INFORMANTE</w:t>
            </w:r>
          </w:p>
          <w:p w:rsidR="00A112FA" w:rsidRDefault="00A112FA" w:rsidP="00A112FA">
            <w:pPr>
              <w:rPr>
                <w:b/>
              </w:rPr>
            </w:pPr>
          </w:p>
        </w:tc>
        <w:tc>
          <w:tcPr>
            <w:tcW w:w="6079" w:type="dxa"/>
          </w:tcPr>
          <w:p w:rsidR="00A112FA" w:rsidRDefault="00A112FA" w:rsidP="00A112FA">
            <w:pPr>
              <w:pStyle w:val="Prrafodelista"/>
              <w:numPr>
                <w:ilvl w:val="0"/>
                <w:numId w:val="22"/>
              </w:numPr>
            </w:pPr>
            <w:r>
              <w:t>Verifica que la línea exista.</w:t>
            </w:r>
          </w:p>
          <w:p w:rsidR="00A112FA" w:rsidRPr="001156BC" w:rsidRDefault="00A112FA" w:rsidP="00A112FA">
            <w:pPr>
              <w:ind w:left="360"/>
              <w:rPr>
                <w:b/>
              </w:rPr>
            </w:pPr>
          </w:p>
        </w:tc>
      </w:tr>
      <w:tr w:rsidR="00A112FA" w:rsidTr="00A112FA">
        <w:tc>
          <w:tcPr>
            <w:tcW w:w="2975" w:type="dxa"/>
          </w:tcPr>
          <w:p w:rsidR="00A112FA" w:rsidRDefault="00A112FA" w:rsidP="00A112FA">
            <w:pPr>
              <w:rPr>
                <w:b/>
              </w:rPr>
            </w:pPr>
            <w:r w:rsidRPr="00877A73">
              <w:rPr>
                <w:b/>
              </w:rPr>
              <w:lastRenderedPageBreak/>
              <w:t>H03_NUMERO_INMIGRANTES</w:t>
            </w:r>
          </w:p>
        </w:tc>
        <w:tc>
          <w:tcPr>
            <w:tcW w:w="6079" w:type="dxa"/>
          </w:tcPr>
          <w:p w:rsidR="00A112FA" w:rsidRDefault="00A112FA" w:rsidP="00A112FA">
            <w:pPr>
              <w:pStyle w:val="Prrafodelista"/>
              <w:numPr>
                <w:ilvl w:val="0"/>
                <w:numId w:val="23"/>
              </w:numPr>
            </w:pPr>
            <w:r>
              <w:t>Se crea un nuevo arreglo con los inmigrantes IDI02 &gt;= 1 y IDI03=1, además que la edad &gt;= 15.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23"/>
              </w:numPr>
            </w:pPr>
            <w:r>
              <w:t xml:space="preserve">Se cuentan la cantidad de inmigrantes y compara </w:t>
            </w:r>
            <w:proofErr w:type="spellStart"/>
            <w:r>
              <w:t>conel</w:t>
            </w:r>
            <w:proofErr w:type="spellEnd"/>
            <w:r>
              <w:t xml:space="preserve"> número ingresado.</w:t>
            </w:r>
          </w:p>
          <w:p w:rsidR="00A112FA" w:rsidRPr="001156BC" w:rsidRDefault="00A112FA" w:rsidP="00A112FA">
            <w:pPr>
              <w:pStyle w:val="Prrafodelista"/>
              <w:numPr>
                <w:ilvl w:val="0"/>
                <w:numId w:val="23"/>
              </w:numPr>
            </w:pPr>
            <w:r>
              <w:t>Se valida que el número de inmigrantes no sea mayor a los miembros del hogar.</w:t>
            </w:r>
          </w:p>
        </w:tc>
      </w:tr>
    </w:tbl>
    <w:p w:rsidR="00A112FA" w:rsidRDefault="00A112FA" w:rsidP="00A112FA">
      <w:pPr>
        <w:rPr>
          <w:b/>
        </w:rPr>
      </w:pPr>
    </w:p>
    <w:p w:rsidR="00A112FA" w:rsidRPr="001156BC" w:rsidRDefault="00A112FA" w:rsidP="00A112FA">
      <w:pPr>
        <w:rPr>
          <w:b/>
          <w:u w:val="single"/>
        </w:rPr>
      </w:pPr>
      <w:r>
        <w:rPr>
          <w:b/>
          <w:u w:val="single"/>
        </w:rPr>
        <w:t>Sección 6. Identificación de e</w:t>
      </w:r>
      <w:r w:rsidRPr="001156BC">
        <w:rPr>
          <w:b/>
          <w:u w:val="single"/>
        </w:rPr>
        <w:t xml:space="preserve">migrantes en el hogar </w:t>
      </w:r>
    </w:p>
    <w:p w:rsidR="00A112FA" w:rsidRDefault="00A112FA" w:rsidP="00A112FA">
      <w:pPr>
        <w:rPr>
          <w:b/>
        </w:rPr>
      </w:pPr>
      <w:r w:rsidRPr="005B0E6C">
        <w:rPr>
          <w:b/>
        </w:rPr>
        <w:t>IDEA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176"/>
      </w:tblGrid>
      <w:tr w:rsidR="00A112FA" w:rsidTr="00A112FA">
        <w:tc>
          <w:tcPr>
            <w:tcW w:w="2802" w:type="dxa"/>
          </w:tcPr>
          <w:p w:rsidR="00A112FA" w:rsidRDefault="00A112FA" w:rsidP="00A112FA">
            <w:pPr>
              <w:rPr>
                <w:b/>
              </w:rPr>
            </w:pPr>
            <w:r w:rsidRPr="005B0E6C">
              <w:rPr>
                <w:b/>
              </w:rPr>
              <w:t>IDE01_VIVE_OTRO_PAIS</w:t>
            </w:r>
          </w:p>
        </w:tc>
        <w:tc>
          <w:tcPr>
            <w:tcW w:w="6176" w:type="dxa"/>
          </w:tcPr>
          <w:p w:rsidR="00A112FA" w:rsidRPr="00F43C87" w:rsidRDefault="00A112FA" w:rsidP="00A112FA">
            <w:pPr>
              <w:pStyle w:val="Prrafodelista"/>
              <w:numPr>
                <w:ilvl w:val="0"/>
                <w:numId w:val="24"/>
              </w:numPr>
            </w:pPr>
            <w:r>
              <w:t xml:space="preserve">Si la respuesta es 2. Se verifica si existen inmigrantes. Si hay se pasa al IDEB, si no hay, se pasa a la sección de observaciones. </w:t>
            </w:r>
          </w:p>
        </w:tc>
      </w:tr>
    </w:tbl>
    <w:p w:rsidR="00A112FA" w:rsidRDefault="00A112FA" w:rsidP="00A112FA">
      <w:pPr>
        <w:rPr>
          <w:b/>
        </w:rPr>
      </w:pPr>
    </w:p>
    <w:p w:rsidR="00A112FA" w:rsidRDefault="00A112FA" w:rsidP="00A112FA">
      <w:pPr>
        <w:rPr>
          <w:b/>
        </w:rPr>
      </w:pPr>
      <w:r>
        <w:rPr>
          <w:b/>
        </w:rPr>
        <w:t>IDEB</w:t>
      </w:r>
    </w:p>
    <w:p w:rsidR="00A112FA" w:rsidRDefault="00A112FA" w:rsidP="00A112FA">
      <w:pPr>
        <w:pStyle w:val="Prrafodelista"/>
        <w:numPr>
          <w:ilvl w:val="0"/>
          <w:numId w:val="25"/>
        </w:numPr>
      </w:pPr>
      <w:r>
        <w:t>Al ingresar a esta sección el sistema verifica si hay emigrantes, si no hay pasa a Vivienda (en vivienda se vuelve a verificar si hay inmigrantes y emigrantes).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176"/>
      </w:tblGrid>
      <w:tr w:rsidR="00A112FA" w:rsidTr="00A112FA">
        <w:tc>
          <w:tcPr>
            <w:tcW w:w="2802" w:type="dxa"/>
          </w:tcPr>
          <w:p w:rsidR="00A112FA" w:rsidRPr="00F43C87" w:rsidRDefault="00A112FA" w:rsidP="00A112FA">
            <w:pPr>
              <w:rPr>
                <w:b/>
              </w:rPr>
            </w:pPr>
            <w:r w:rsidRPr="009400DD">
              <w:rPr>
                <w:b/>
              </w:rPr>
              <w:t>IDE01_NUMERO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26"/>
              </w:numPr>
            </w:pPr>
            <w:r>
              <w:t xml:space="preserve">Verificamos que el número de fila sea menor o igual a la cantidad de emigrantes que se digitó en </w:t>
            </w:r>
            <w:r w:rsidRPr="009400DD">
              <w:t>IDE01A_VIVE_OTRO_PAIS</w:t>
            </w:r>
            <w:r>
              <w:t>, y le asignamos el código respectivo.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F43C87" w:rsidRDefault="00A112FA" w:rsidP="00A112FA">
            <w:pPr>
              <w:rPr>
                <w:b/>
              </w:rPr>
            </w:pPr>
            <w:r w:rsidRPr="009400DD">
              <w:rPr>
                <w:b/>
              </w:rPr>
              <w:t>IDE05_ANOS_TIEMPO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27"/>
              </w:numPr>
            </w:pPr>
            <w:r>
              <w:t>Se verifica que el tiempo de salida del país no sea mayor a la edad.</w:t>
            </w:r>
          </w:p>
        </w:tc>
      </w:tr>
    </w:tbl>
    <w:p w:rsidR="00A112FA" w:rsidRDefault="00A112FA" w:rsidP="00A112FA"/>
    <w:p w:rsidR="00A112FA" w:rsidRDefault="00A112FA" w:rsidP="00A112FA">
      <w:r>
        <w:t>Al finalizar</w:t>
      </w:r>
    </w:p>
    <w:p w:rsidR="00A112FA" w:rsidRDefault="00A112FA" w:rsidP="00A112FA">
      <w:pPr>
        <w:pStyle w:val="Prrafodelista"/>
        <w:numPr>
          <w:ilvl w:val="0"/>
          <w:numId w:val="5"/>
        </w:numPr>
      </w:pPr>
      <w:r>
        <w:t>Se verifica que el jefe de hogar no posea más de un cónyuge.</w:t>
      </w:r>
    </w:p>
    <w:p w:rsidR="00A112FA" w:rsidRDefault="00A112FA" w:rsidP="00A112FA">
      <w:pPr>
        <w:pStyle w:val="Prrafodelista"/>
        <w:numPr>
          <w:ilvl w:val="0"/>
          <w:numId w:val="5"/>
        </w:numPr>
      </w:pPr>
      <w:r>
        <w:t>Se verifica que el jefe de hogar no posea más de dos padre/madre.</w:t>
      </w:r>
    </w:p>
    <w:p w:rsidR="00A112FA" w:rsidRDefault="00A112FA" w:rsidP="00A112FA">
      <w:pPr>
        <w:pStyle w:val="Prrafodelista"/>
        <w:numPr>
          <w:ilvl w:val="0"/>
          <w:numId w:val="5"/>
        </w:numPr>
      </w:pPr>
      <w:r>
        <w:t>Se verifica que el jefe de hogar no posea más de dos suegro/suegra.</w:t>
      </w:r>
    </w:p>
    <w:p w:rsidR="00A112FA" w:rsidRDefault="00A112FA" w:rsidP="00A112FA">
      <w:pPr>
        <w:rPr>
          <w:b/>
        </w:rPr>
      </w:pPr>
      <w:r w:rsidRPr="004B1AE1">
        <w:rPr>
          <w:b/>
        </w:rPr>
        <w:t>H04_NUMERO_EMIGRANTES</w:t>
      </w:r>
    </w:p>
    <w:p w:rsidR="00A112FA" w:rsidRDefault="00A112FA" w:rsidP="00A112FA">
      <w:pPr>
        <w:pStyle w:val="Prrafodelista"/>
        <w:numPr>
          <w:ilvl w:val="0"/>
          <w:numId w:val="6"/>
        </w:numPr>
      </w:pPr>
      <w:r>
        <w:t>Se cuenta las personas que cumplen la condición de emigrantes y su edad &gt;=15 años, se guarda la posición de fila en un arreglo.</w:t>
      </w:r>
    </w:p>
    <w:p w:rsidR="00A112FA" w:rsidRDefault="00A112FA" w:rsidP="00A112FA">
      <w:pPr>
        <w:pStyle w:val="Prrafodelista"/>
        <w:numPr>
          <w:ilvl w:val="0"/>
          <w:numId w:val="6"/>
        </w:numPr>
      </w:pPr>
      <w:r>
        <w:t>Verificamos que la cantidad de emigrantes sea igual al número digitado.</w:t>
      </w:r>
    </w:p>
    <w:p w:rsidR="00A112FA" w:rsidRDefault="00A112FA" w:rsidP="00A112FA">
      <w:pPr>
        <w:rPr>
          <w:b/>
          <w:u w:val="single"/>
        </w:rPr>
      </w:pPr>
      <w:r w:rsidRPr="00163151">
        <w:rPr>
          <w:b/>
          <w:u w:val="single"/>
        </w:rPr>
        <w:t>Sección 7. Características de la vivienda y el hogar</w:t>
      </w:r>
      <w:r>
        <w:rPr>
          <w:b/>
          <w:u w:val="single"/>
        </w:rPr>
        <w:t xml:space="preserve"> (VIVIENDA)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176"/>
      </w:tblGrid>
      <w:tr w:rsidR="00A112FA" w:rsidTr="00A112FA">
        <w:tc>
          <w:tcPr>
            <w:tcW w:w="2802" w:type="dxa"/>
          </w:tcPr>
          <w:p w:rsidR="00A112FA" w:rsidRPr="00163151" w:rsidRDefault="00A112FA" w:rsidP="00A112FA">
            <w:pPr>
              <w:rPr>
                <w:b/>
              </w:rPr>
            </w:pPr>
            <w:r w:rsidRPr="004B1AE1">
              <w:rPr>
                <w:b/>
              </w:rPr>
              <w:t>VIVIENDA_FORM</w:t>
            </w:r>
          </w:p>
        </w:tc>
        <w:tc>
          <w:tcPr>
            <w:tcW w:w="6176" w:type="dxa"/>
          </w:tcPr>
          <w:p w:rsidR="00A112FA" w:rsidRPr="00163151" w:rsidRDefault="00A112FA" w:rsidP="00A112FA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Verificamos que hayan inmigrantes o emigrantes para llenar el formulario. Si no se pasa a la sección de observaciones.</w:t>
            </w:r>
          </w:p>
        </w:tc>
      </w:tr>
      <w:tr w:rsidR="00A112FA" w:rsidTr="00A112FA">
        <w:tc>
          <w:tcPr>
            <w:tcW w:w="2802" w:type="dxa"/>
          </w:tcPr>
          <w:p w:rsidR="00A112FA" w:rsidRPr="00163151" w:rsidRDefault="00A112FA" w:rsidP="00A112FA">
            <w:pPr>
              <w:rPr>
                <w:b/>
              </w:rPr>
            </w:pPr>
            <w:r w:rsidRPr="004B1AE1">
              <w:rPr>
                <w:b/>
              </w:rPr>
              <w:lastRenderedPageBreak/>
              <w:t>V07A_AGUA_CALIENTE</w:t>
            </w:r>
          </w:p>
        </w:tc>
        <w:tc>
          <w:tcPr>
            <w:tcW w:w="6176" w:type="dxa"/>
          </w:tcPr>
          <w:p w:rsidR="00A112FA" w:rsidRPr="00163151" w:rsidRDefault="00A112FA" w:rsidP="00A112F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Inconsistencia si se tiene agua caliente y no hay tuberías en la casa. </w:t>
            </w:r>
          </w:p>
        </w:tc>
      </w:tr>
    </w:tbl>
    <w:p w:rsidR="00A112FA" w:rsidRPr="00163151" w:rsidRDefault="00A112FA" w:rsidP="00A112FA">
      <w:pPr>
        <w:rPr>
          <w:b/>
          <w:u w:val="single"/>
        </w:rPr>
      </w:pPr>
    </w:p>
    <w:p w:rsidR="00A112FA" w:rsidRPr="005F3B88" w:rsidRDefault="00A112FA" w:rsidP="00A112FA">
      <w:pPr>
        <w:rPr>
          <w:b/>
          <w:u w:val="single"/>
        </w:rPr>
      </w:pPr>
      <w:r w:rsidRPr="005F3B88">
        <w:rPr>
          <w:b/>
          <w:u w:val="single"/>
        </w:rPr>
        <w:t>Sección 8. Inmigración Internacional</w:t>
      </w:r>
      <w:r>
        <w:rPr>
          <w:b/>
          <w:u w:val="single"/>
        </w:rPr>
        <w:t xml:space="preserve"> (INMIGRANTE)</w:t>
      </w:r>
    </w:p>
    <w:p w:rsidR="00A112FA" w:rsidRDefault="00A112FA" w:rsidP="00A112FA">
      <w:r>
        <w:t>En esta sección contamos con un arreglo que contiene todos los inmigrantes con edad de 15 años o más. Se irá llenando los formularios hasta que el arreglo ya no posea posiciones.</w:t>
      </w:r>
    </w:p>
    <w:p w:rsidR="00273B86" w:rsidRDefault="00A112FA" w:rsidP="00A112FA">
      <w:r>
        <w:t xml:space="preserve">Cuando se encuentra la posición del inmigrante se hace referencia a su línea, nombre y edad obtenidos en la sección PERSONAS.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252"/>
      </w:tblGrid>
      <w:tr w:rsidR="00A112FA" w:rsidTr="00A112FA">
        <w:tc>
          <w:tcPr>
            <w:tcW w:w="2802" w:type="dxa"/>
          </w:tcPr>
          <w:p w:rsidR="00A112FA" w:rsidRPr="00CB43D6" w:rsidRDefault="00A112FA" w:rsidP="00A112FA">
            <w:pPr>
              <w:rPr>
                <w:b/>
              </w:rPr>
            </w:pPr>
            <w:r w:rsidRPr="00855A81">
              <w:rPr>
                <w:b/>
              </w:rPr>
              <w:t>IN_LINEA_INFORMANTE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 verifica que la línea ingresada no sea mayor a la cantidad de miembros en el hogar.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CB43D6" w:rsidRDefault="00A112FA" w:rsidP="00A112FA">
            <w:pPr>
              <w:rPr>
                <w:b/>
              </w:rPr>
            </w:pPr>
            <w:r w:rsidRPr="00565B6D">
              <w:rPr>
                <w:b/>
              </w:rPr>
              <w:t>IN_SEXO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Verificamos que el sexo elegido sea igual al de la sección de Identificación de los miembros del hogar (PERSONA). </w:t>
            </w:r>
          </w:p>
          <w:p w:rsidR="00A112FA" w:rsidRDefault="00A112FA" w:rsidP="00A112FA">
            <w:pPr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260AF7" w:rsidRDefault="00A112FA" w:rsidP="00A112FA">
            <w:pPr>
              <w:rPr>
                <w:b/>
              </w:rPr>
            </w:pPr>
            <w:r w:rsidRPr="00CB43D6">
              <w:rPr>
                <w:b/>
              </w:rPr>
              <w:t>IN01_A_O_CR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El año que se digite no puede ser mayor al 2016.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260AF7" w:rsidRDefault="00A112FA" w:rsidP="00A112FA">
            <w:pPr>
              <w:rPr>
                <w:b/>
              </w:rPr>
            </w:pPr>
            <w:r w:rsidRPr="00CB43D6">
              <w:rPr>
                <w:b/>
              </w:rPr>
              <w:t>IN02A_NUM_VUELTO_PAIS_ORIGEN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No dejar en blanco.</w:t>
            </w:r>
          </w:p>
          <w:p w:rsidR="00A112FA" w:rsidRDefault="00A112FA" w:rsidP="00A112FA">
            <w:pPr>
              <w:jc w:val="both"/>
            </w:pPr>
          </w:p>
          <w:p w:rsidR="00A112FA" w:rsidRDefault="00A112FA" w:rsidP="00A112FA">
            <w:pPr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260AF7" w:rsidRDefault="00A112FA" w:rsidP="00A112FA">
            <w:pPr>
              <w:rPr>
                <w:b/>
              </w:rPr>
            </w:pPr>
            <w:r w:rsidRPr="00EF401B">
              <w:rPr>
                <w:b/>
              </w:rPr>
              <w:t>IN03_13_OTRA_RAZON_NO_VOLVER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260AF7" w:rsidRDefault="00A112FA" w:rsidP="00A112FA">
            <w:pPr>
              <w:rPr>
                <w:b/>
              </w:rPr>
            </w:pPr>
            <w:r w:rsidRPr="00CB43D6">
              <w:rPr>
                <w:b/>
              </w:rPr>
              <w:t>IN04_A_O_CR_VIVIR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No dejar en blanco.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 xml:space="preserve">El año en que llegó a vivir no puede ser antes de la primera </w:t>
            </w:r>
            <w:r w:rsidRPr="00CB43D6">
              <w:t>vez que llegó a Costa Rica</w:t>
            </w:r>
            <w:r>
              <w:t>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El año que llegó por última v</w:t>
            </w:r>
            <w:r w:rsidRPr="0058250B">
              <w:t>ez no puede ser mayor al año 2016</w:t>
            </w:r>
            <w:r>
              <w:t>.</w:t>
            </w:r>
          </w:p>
          <w:p w:rsidR="00A112FA" w:rsidRDefault="00A112FA" w:rsidP="00A112FA">
            <w:pPr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260AF7" w:rsidRDefault="00A112FA" w:rsidP="00A112FA">
            <w:pPr>
              <w:rPr>
                <w:b/>
              </w:rPr>
            </w:pPr>
            <w:r w:rsidRPr="008F3354">
              <w:rPr>
                <w:b/>
              </w:rPr>
              <w:t>IN05_13_OTRA__RAZON_DEJAR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2"/>
              </w:numPr>
            </w:pPr>
            <w:r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B40A4" w:rsidRDefault="00A112FA" w:rsidP="00A112FA">
            <w:pPr>
              <w:spacing w:after="200" w:line="276" w:lineRule="auto"/>
              <w:rPr>
                <w:b/>
              </w:rPr>
            </w:pPr>
            <w:r w:rsidRPr="008F3354">
              <w:rPr>
                <w:b/>
              </w:rPr>
              <w:t>IN06_06_OTRO_MOTIVO_ESCOGER_CR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>
              <w:t>No dejar en blanco.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DB40A4" w:rsidRDefault="00A112FA" w:rsidP="00A112FA">
            <w:pPr>
              <w:rPr>
                <w:b/>
              </w:rPr>
            </w:pPr>
            <w:r w:rsidRPr="001A5DAD">
              <w:rPr>
                <w:b/>
              </w:rPr>
              <w:t>IN10B_07_OTRA_RAZON_DEJO_VIVIEND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B40A4" w:rsidRDefault="00A112FA" w:rsidP="00A112FA">
            <w:pPr>
              <w:rPr>
                <w:b/>
              </w:rPr>
            </w:pPr>
            <w:r w:rsidRPr="001A5DAD">
              <w:rPr>
                <w:b/>
              </w:rPr>
              <w:t>IN11_NUM_VIVIEND_REDIDIDO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1A5DAD" w:rsidRDefault="00A112FA" w:rsidP="00A112FA">
            <w:pPr>
              <w:rPr>
                <w:b/>
              </w:rPr>
            </w:pPr>
            <w:r w:rsidRPr="00FF0605">
              <w:rPr>
                <w:b/>
              </w:rPr>
              <w:t>IN12_04_OTRO_CARGO_CAMBIAR_RESID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FF0605" w:rsidRDefault="00A112FA" w:rsidP="00A112FA">
            <w:pPr>
              <w:spacing w:after="200" w:line="276" w:lineRule="auto"/>
              <w:rPr>
                <w:b/>
              </w:rPr>
            </w:pPr>
            <w:r w:rsidRPr="00FF0605">
              <w:rPr>
                <w:b/>
              </w:rPr>
              <w:t>IN13_05_OTRO_INFO_VIVIEND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FF0605" w:rsidRDefault="00A112FA" w:rsidP="00A112FA">
            <w:pPr>
              <w:spacing w:after="200" w:line="276" w:lineRule="auto"/>
              <w:rPr>
                <w:b/>
              </w:rPr>
            </w:pPr>
            <w:r w:rsidRPr="00462FF9">
              <w:rPr>
                <w:b/>
              </w:rPr>
              <w:t>IN15_LOCAL_LOCALIDAD_RESID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462FF9" w:rsidRDefault="00A112FA" w:rsidP="00A112FA">
            <w:pPr>
              <w:rPr>
                <w:b/>
              </w:rPr>
            </w:pPr>
            <w:r w:rsidRPr="00462FF9">
              <w:rPr>
                <w:b/>
              </w:rPr>
              <w:lastRenderedPageBreak/>
              <w:t>IN16_06_OTRA_RAZON_DEJO_LOCALIDA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462FF9" w:rsidRDefault="00A112FA" w:rsidP="00A112FA">
            <w:pPr>
              <w:spacing w:after="200" w:line="276" w:lineRule="auto"/>
              <w:rPr>
                <w:b/>
              </w:rPr>
            </w:pPr>
            <w:r w:rsidRPr="00A8203F">
              <w:rPr>
                <w:b/>
              </w:rPr>
              <w:t>IN16_06_OTRA_RAZON_DEJO_LOCALIDA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A8203F">
              <w:rPr>
                <w:b/>
              </w:rPr>
              <w:t>IN18_05_OTRO_QUIEN_CONTACTO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A024E1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A8203F">
              <w:rPr>
                <w:b/>
              </w:rPr>
              <w:t>IN19A_5_ESPECIFIQUE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1A301E">
              <w:t>No dejar en blanco.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spacing w:after="200" w:line="276" w:lineRule="auto"/>
              <w:rPr>
                <w:b/>
              </w:rPr>
            </w:pPr>
            <w:r w:rsidRPr="00A8203F">
              <w:rPr>
                <w:b/>
              </w:rPr>
              <w:t>IN20A_05_OTRO_TIPO_AYUDA_A_OTROS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1A301E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A8203F">
              <w:rPr>
                <w:b/>
              </w:rPr>
              <w:t>IN23A_05_OTRO_NOMBRE_INSTITUCION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1A301E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A8203F">
              <w:rPr>
                <w:b/>
              </w:rPr>
              <w:t>IN24_05_OTRO_TIPO_AYUDA_ORGANIZA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1A301E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A8203F">
              <w:rPr>
                <w:b/>
              </w:rPr>
              <w:t>IN27_06_OTRO_MEDIO_COMUNICACION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3"/>
              </w:numPr>
            </w:pPr>
            <w:r w:rsidRPr="001A301E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A8203F" w:rsidRDefault="00A112FA" w:rsidP="00A112FA">
            <w:pPr>
              <w:rPr>
                <w:b/>
              </w:rPr>
            </w:pPr>
            <w:r w:rsidRPr="00B34C1F">
              <w:rPr>
                <w:b/>
              </w:rPr>
              <w:t>IN29A_PARENTESCO_PERSONA1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>
              <w:t xml:space="preserve">Se elige </w:t>
            </w:r>
            <w:proofErr w:type="spellStart"/>
            <w:r>
              <w:t>missing</w:t>
            </w:r>
            <w:proofErr w:type="spellEnd"/>
            <w:r>
              <w:t xml:space="preserve"> para pasar a la siguiente pregunta</w:t>
            </w:r>
          </w:p>
          <w:p w:rsidR="00A112FA" w:rsidRPr="001A301E" w:rsidRDefault="00A112FA" w:rsidP="00A112FA">
            <w:pPr>
              <w:ind w:left="360"/>
            </w:pP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DB40A4">
              <w:rPr>
                <w:b/>
              </w:rPr>
              <w:t>IN30B_A_O_EDUCATIVO_ANTES_CR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>
              <w:t>Se verifica que el</w:t>
            </w:r>
            <w:r w:rsidRPr="00DB40A4">
              <w:t xml:space="preserve"> último grado o año aprobado antes de venir a Costa Rica </w:t>
            </w:r>
            <w:r>
              <w:t>no sea</w:t>
            </w:r>
            <w:r w:rsidRPr="00DB40A4">
              <w:t xml:space="preserve"> mayor al último grado aprobado actualment</w:t>
            </w:r>
            <w:r>
              <w:t>e.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B34C1F">
              <w:rPr>
                <w:b/>
              </w:rPr>
              <w:t>IN34A_OTRO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1A301E">
              <w:t>No dejar en blanco.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spacing w:after="200" w:line="276" w:lineRule="auto"/>
              <w:rPr>
                <w:b/>
              </w:rPr>
            </w:pPr>
            <w:r w:rsidRPr="00B34C1F">
              <w:rPr>
                <w:b/>
              </w:rPr>
              <w:t>IN42_OBJETIVO_TRABAJO_ANTERIOR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spacing w:after="200" w:line="276" w:lineRule="auto"/>
              <w:rPr>
                <w:b/>
              </w:rPr>
            </w:pPr>
            <w:r w:rsidRPr="00722713">
              <w:rPr>
                <w:b/>
              </w:rPr>
              <w:t>IN44_06_OTRO_MOTIVO_ABANDONO_ACT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spacing w:after="200" w:line="276" w:lineRule="auto"/>
              <w:rPr>
                <w:b/>
              </w:rPr>
            </w:pPr>
            <w:r w:rsidRPr="001511F2">
              <w:rPr>
                <w:b/>
              </w:rPr>
              <w:t>IN48_SALARIO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1511F2">
              <w:rPr>
                <w:b/>
              </w:rPr>
              <w:t>IN48OTRAMONEDA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  <w:p w:rsidR="00A112FA" w:rsidRDefault="00A112FA" w:rsidP="00A112FA"/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ED008B">
              <w:rPr>
                <w:b/>
              </w:rPr>
              <w:t>IN52_OBJETIVO_EMPRESA_ACTUAL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spacing w:after="200" w:line="276" w:lineRule="auto"/>
              <w:rPr>
                <w:b/>
              </w:rPr>
            </w:pPr>
            <w:r w:rsidRPr="00ED008B">
              <w:rPr>
                <w:b/>
              </w:rPr>
              <w:t>IN54_06_OTRO_MOTIVO_ABANDONO_ACT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spacing w:after="200" w:line="276" w:lineRule="auto"/>
              <w:rPr>
                <w:b/>
              </w:rPr>
            </w:pPr>
            <w:r w:rsidRPr="00ED008B">
              <w:rPr>
                <w:b/>
              </w:rPr>
              <w:t>IN56_FRECUENCIA_VISITA_CENTRO_SA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IN58_MONTO_PAGADO_CENTRO_SALUD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  <w:p w:rsidR="00A112FA" w:rsidRDefault="00A112FA" w:rsidP="00A112FA">
            <w:pPr>
              <w:pStyle w:val="Prrafodelista"/>
            </w:pPr>
          </w:p>
          <w:p w:rsidR="00A112FA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802" w:type="dxa"/>
          </w:tcPr>
          <w:p w:rsidR="00A112FA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lastRenderedPageBreak/>
              <w:t>IN59_07_OTRO_MOTIVO_NO_VISITA_CE</w:t>
            </w:r>
          </w:p>
          <w:p w:rsidR="00A112FA" w:rsidRPr="00B34C1F" w:rsidRDefault="00A112FA" w:rsidP="00A112FA">
            <w:pPr>
              <w:rPr>
                <w:b/>
              </w:rPr>
            </w:pP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IN60B_OTRO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  <w:p w:rsidR="00A112FA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802" w:type="dxa"/>
          </w:tcPr>
          <w:p w:rsidR="00A112FA" w:rsidRPr="00B34C1F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IN61_CUANTO_TIEMPO_SEGURO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  <w:p w:rsidR="00A112FA" w:rsidRDefault="00A112FA" w:rsidP="00A112FA">
            <w:pPr>
              <w:pStyle w:val="Prrafodelista"/>
            </w:pPr>
          </w:p>
          <w:p w:rsidR="00A112FA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IN64_HACE_CUANTO_COTIZA</w:t>
            </w:r>
          </w:p>
        </w:tc>
        <w:tc>
          <w:tcPr>
            <w:tcW w:w="6252" w:type="dxa"/>
          </w:tcPr>
          <w:p w:rsidR="00A112FA" w:rsidRPr="00D03757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spacing w:after="200" w:line="276" w:lineRule="auto"/>
              <w:rPr>
                <w:b/>
              </w:rPr>
            </w:pPr>
            <w:r w:rsidRPr="00D02035">
              <w:rPr>
                <w:b/>
              </w:rPr>
              <w:t>IN67_05_MOTIVO_NO_TRAMITES</w:t>
            </w:r>
          </w:p>
        </w:tc>
        <w:tc>
          <w:tcPr>
            <w:tcW w:w="6252" w:type="dxa"/>
          </w:tcPr>
          <w:p w:rsidR="00A112FA" w:rsidRPr="00D03757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spacing w:after="200" w:line="276" w:lineRule="auto"/>
              <w:rPr>
                <w:b/>
              </w:rPr>
            </w:pPr>
            <w:r w:rsidRPr="00D02035">
              <w:rPr>
                <w:b/>
              </w:rPr>
              <w:t>IN69_06_OTRO_MOTIVO_NO_TRAMITES</w:t>
            </w:r>
          </w:p>
        </w:tc>
        <w:tc>
          <w:tcPr>
            <w:tcW w:w="6252" w:type="dxa"/>
          </w:tcPr>
          <w:p w:rsidR="00A112FA" w:rsidRPr="00D03757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spacing w:after="200" w:line="276" w:lineRule="auto"/>
              <w:rPr>
                <w:b/>
              </w:rPr>
            </w:pPr>
            <w:r w:rsidRPr="00D02035">
              <w:rPr>
                <w:b/>
              </w:rPr>
              <w:t>IN71_08_MEDIO_REMESAS</w:t>
            </w:r>
          </w:p>
        </w:tc>
        <w:tc>
          <w:tcPr>
            <w:tcW w:w="6252" w:type="dxa"/>
          </w:tcPr>
          <w:p w:rsidR="00A112FA" w:rsidRPr="00D03757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spacing w:after="200" w:line="276" w:lineRule="auto"/>
              <w:rPr>
                <w:b/>
              </w:rPr>
            </w:pPr>
            <w:r w:rsidRPr="00D02035">
              <w:rPr>
                <w:b/>
              </w:rPr>
              <w:t>IN74_07_OTRO_OBJETIVO_REMESA</w:t>
            </w:r>
          </w:p>
        </w:tc>
        <w:tc>
          <w:tcPr>
            <w:tcW w:w="6252" w:type="dxa"/>
          </w:tcPr>
          <w:p w:rsidR="00A112FA" w:rsidRPr="00D03757" w:rsidRDefault="00A112FA" w:rsidP="00A112FA">
            <w:pPr>
              <w:pStyle w:val="Prrafodelista"/>
              <w:numPr>
                <w:ilvl w:val="0"/>
                <w:numId w:val="34"/>
              </w:numPr>
            </w:pPr>
            <w:r w:rsidRPr="00D03757">
              <w:t>No dejar en blanco.</w:t>
            </w: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IN76_07_OTRO_MOTIVO_RECIBE_REMES</w:t>
            </w:r>
          </w:p>
        </w:tc>
        <w:tc>
          <w:tcPr>
            <w:tcW w:w="6252" w:type="dxa"/>
          </w:tcPr>
          <w:p w:rsidR="00A112FA" w:rsidRDefault="00A112FA" w:rsidP="00A112FA">
            <w:pPr>
              <w:pStyle w:val="Prrafodelista"/>
              <w:numPr>
                <w:ilvl w:val="0"/>
                <w:numId w:val="35"/>
              </w:numPr>
              <w:spacing w:after="200" w:line="276" w:lineRule="auto"/>
            </w:pPr>
            <w:r>
              <w:t>No dejar en blanco.</w:t>
            </w:r>
          </w:p>
          <w:p w:rsidR="00A112FA" w:rsidRPr="00D03757" w:rsidRDefault="00A112FA" w:rsidP="00A112FA">
            <w:pPr>
              <w:pStyle w:val="Prrafodelista"/>
              <w:spacing w:after="200" w:line="276" w:lineRule="auto"/>
            </w:pP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IN78_DINERO_RECIBIDO_MONEDA_OTRO</w:t>
            </w:r>
          </w:p>
        </w:tc>
        <w:tc>
          <w:tcPr>
            <w:tcW w:w="6252" w:type="dxa"/>
          </w:tcPr>
          <w:p w:rsidR="00A112FA" w:rsidRPr="00D02035" w:rsidRDefault="00A112FA" w:rsidP="00A112FA">
            <w:pPr>
              <w:pStyle w:val="Prrafodelista"/>
              <w:numPr>
                <w:ilvl w:val="0"/>
                <w:numId w:val="36"/>
              </w:numPr>
            </w:pPr>
            <w:r>
              <w:t>No dejar en blanco.</w:t>
            </w:r>
          </w:p>
          <w:p w:rsidR="00A112FA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802" w:type="dxa"/>
          </w:tcPr>
          <w:p w:rsidR="00A112FA" w:rsidRPr="00D02035" w:rsidRDefault="00A112FA" w:rsidP="00A112FA">
            <w:pPr>
              <w:rPr>
                <w:b/>
              </w:rPr>
            </w:pPr>
            <w:r w:rsidRPr="00D02035">
              <w:rPr>
                <w:b/>
              </w:rPr>
              <w:t>IN79_07_OTRO_OBJETIVO_REMESA</w:t>
            </w:r>
          </w:p>
        </w:tc>
        <w:tc>
          <w:tcPr>
            <w:tcW w:w="6252" w:type="dxa"/>
          </w:tcPr>
          <w:p w:rsidR="00A112FA" w:rsidRPr="00D02035" w:rsidRDefault="00A112FA" w:rsidP="00A112FA">
            <w:pPr>
              <w:pStyle w:val="Prrafodelista"/>
              <w:numPr>
                <w:ilvl w:val="0"/>
                <w:numId w:val="36"/>
              </w:numPr>
            </w:pPr>
            <w:r>
              <w:t>No dejar en blanco.</w:t>
            </w:r>
          </w:p>
          <w:p w:rsidR="00A112FA" w:rsidRDefault="00A112FA" w:rsidP="00A112FA">
            <w:pPr>
              <w:pStyle w:val="Prrafodelista"/>
            </w:pPr>
          </w:p>
        </w:tc>
      </w:tr>
    </w:tbl>
    <w:p w:rsidR="00A112FA" w:rsidRDefault="00A112FA" w:rsidP="00A112FA">
      <w:pPr>
        <w:rPr>
          <w:b/>
        </w:rPr>
      </w:pPr>
    </w:p>
    <w:p w:rsidR="00A112FA" w:rsidRDefault="00A112FA" w:rsidP="00A112FA">
      <w:pPr>
        <w:rPr>
          <w:b/>
        </w:rPr>
      </w:pPr>
      <w:r>
        <w:rPr>
          <w:b/>
        </w:rPr>
        <w:t>Notas Importantes:</w:t>
      </w:r>
    </w:p>
    <w:p w:rsidR="00A112FA" w:rsidRPr="00C4098C" w:rsidRDefault="00A112FA" w:rsidP="00A112FA">
      <w:r w:rsidRPr="00C4098C">
        <w:t xml:space="preserve">En </w:t>
      </w:r>
      <w:r w:rsidRPr="00C4098C">
        <w:rPr>
          <w:b/>
        </w:rPr>
        <w:t>IN41_OCUPACI_N_ACIVIDA</w:t>
      </w:r>
      <w:r>
        <w:t xml:space="preserve"> </w:t>
      </w:r>
      <w:proofErr w:type="gramStart"/>
      <w:r>
        <w:t>y</w:t>
      </w:r>
      <w:proofErr w:type="gramEnd"/>
      <w:r>
        <w:t xml:space="preserve"> </w:t>
      </w:r>
      <w:r w:rsidRPr="00C4098C">
        <w:rPr>
          <w:b/>
        </w:rPr>
        <w:t>IN51_OCUPACI_N_ACTUAL</w:t>
      </w:r>
      <w:r>
        <w:t xml:space="preserve"> usar lupa de la aplicación para buscar la ocupación del inmigrante.</w:t>
      </w:r>
    </w:p>
    <w:p w:rsidR="00A112FA" w:rsidRDefault="00A112FA" w:rsidP="00A112FA">
      <w:pPr>
        <w:rPr>
          <w:b/>
          <w:u w:val="single"/>
        </w:rPr>
      </w:pPr>
      <w:r w:rsidRPr="00C6596A">
        <w:rPr>
          <w:b/>
          <w:u w:val="single"/>
        </w:rPr>
        <w:t>Sección 9. Emigración Internacional</w:t>
      </w:r>
      <w:r>
        <w:rPr>
          <w:b/>
          <w:u w:val="single"/>
        </w:rPr>
        <w:t xml:space="preserve"> (EMIGRANTE)</w:t>
      </w:r>
    </w:p>
    <w:p w:rsidR="00A112FA" w:rsidRDefault="00A112FA" w:rsidP="00A112FA">
      <w:pPr>
        <w:jc w:val="both"/>
      </w:pPr>
      <w:r>
        <w:t>En esta sección contamos con un arreglo que contiene todos los emigrantes con edad de 15 años o más. Se irá llenando los formularios hasta que el arreglo ya no posea posiciones.</w:t>
      </w:r>
    </w:p>
    <w:p w:rsidR="00A112FA" w:rsidRPr="009771A1" w:rsidRDefault="00A112FA" w:rsidP="00A112FA">
      <w:pPr>
        <w:jc w:val="both"/>
      </w:pPr>
      <w:r>
        <w:t xml:space="preserve">Cuando se encuentra la posición del inmigrante se hace referencia a su línea, nombre y edad obtenidos en la sección IDEB.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111"/>
      </w:tblGrid>
      <w:tr w:rsidR="00A112FA" w:rsidTr="00A112FA">
        <w:tc>
          <w:tcPr>
            <w:tcW w:w="2943" w:type="dxa"/>
          </w:tcPr>
          <w:p w:rsidR="00A112FA" w:rsidRPr="00325E60" w:rsidRDefault="00A112FA" w:rsidP="00A112FA">
            <w:pPr>
              <w:tabs>
                <w:tab w:val="left" w:pos="1890"/>
              </w:tabs>
              <w:jc w:val="both"/>
              <w:rPr>
                <w:b/>
              </w:rPr>
            </w:pPr>
            <w:r w:rsidRPr="00855A81">
              <w:rPr>
                <w:b/>
              </w:rPr>
              <w:t>EM_INFORMANTE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6"/>
              </w:numPr>
              <w:jc w:val="both"/>
            </w:pPr>
            <w:r>
              <w:t>Se verifica que la línea ingresada no sea mayor a la cantidad de miembros en el hogar.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943" w:type="dxa"/>
          </w:tcPr>
          <w:p w:rsidR="00A112FA" w:rsidRPr="009771A1" w:rsidRDefault="00A112FA" w:rsidP="00A112FA">
            <w:pPr>
              <w:jc w:val="both"/>
              <w:rPr>
                <w:b/>
              </w:rPr>
            </w:pPr>
            <w:r w:rsidRPr="00325E60">
              <w:rPr>
                <w:b/>
              </w:rPr>
              <w:t>EM02A_CANTIDAD_VECES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6"/>
              </w:numPr>
              <w:jc w:val="both"/>
            </w:pPr>
            <w:r>
              <w:t>No dejar en blanco.</w:t>
            </w:r>
          </w:p>
          <w:p w:rsidR="00A112FA" w:rsidRPr="00325E60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jc w:val="both"/>
              <w:rPr>
                <w:b/>
              </w:rPr>
            </w:pPr>
            <w:r w:rsidRPr="00FD2923">
              <w:rPr>
                <w:b/>
              </w:rPr>
              <w:lastRenderedPageBreak/>
              <w:t>EM03_13_OTRO_MOTIVO_NO_REGRESO</w:t>
            </w:r>
          </w:p>
        </w:tc>
        <w:tc>
          <w:tcPr>
            <w:tcW w:w="6111" w:type="dxa"/>
          </w:tcPr>
          <w:p w:rsidR="00A112FA" w:rsidRPr="00FD2923" w:rsidRDefault="00A112FA" w:rsidP="00A112FA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u w:val="single"/>
              </w:rPr>
            </w:pPr>
            <w:r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jc w:val="both"/>
              <w:rPr>
                <w:b/>
              </w:rPr>
            </w:pPr>
            <w:r w:rsidRPr="00FD2923">
              <w:rPr>
                <w:b/>
              </w:rPr>
              <w:t>EM04_A_O_PARTIDA</w:t>
            </w:r>
          </w:p>
        </w:tc>
        <w:tc>
          <w:tcPr>
            <w:tcW w:w="6111" w:type="dxa"/>
          </w:tcPr>
          <w:p w:rsidR="00A112FA" w:rsidRPr="003B1640" w:rsidRDefault="00A112FA" w:rsidP="00A112FA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u w:val="single"/>
              </w:rPr>
            </w:pPr>
            <w:r>
              <w:t xml:space="preserve">Que el año digitado no sea menor al año que nació. </w:t>
            </w:r>
          </w:p>
          <w:p w:rsidR="00A112FA" w:rsidRPr="003B1640" w:rsidRDefault="00A112FA" w:rsidP="00A112FA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u w:val="single"/>
              </w:rPr>
            </w:pPr>
            <w:r>
              <w:t>No dejar en blanco.</w:t>
            </w:r>
          </w:p>
          <w:p w:rsidR="00A112FA" w:rsidRPr="00FD2923" w:rsidRDefault="00A112FA" w:rsidP="00A112FA">
            <w:pPr>
              <w:pStyle w:val="Prrafodelista"/>
              <w:jc w:val="both"/>
              <w:rPr>
                <w:b/>
                <w:u w:val="single"/>
              </w:rPr>
            </w:pP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jc w:val="both"/>
              <w:rPr>
                <w:b/>
              </w:rPr>
            </w:pPr>
            <w:r w:rsidRPr="00FD2923">
              <w:rPr>
                <w:b/>
              </w:rPr>
              <w:t>EM05_13_OTRO_MOTIVO_PARTIDA</w:t>
            </w:r>
          </w:p>
        </w:tc>
        <w:tc>
          <w:tcPr>
            <w:tcW w:w="6111" w:type="dxa"/>
          </w:tcPr>
          <w:p w:rsidR="00A112FA" w:rsidRPr="00FD2923" w:rsidRDefault="00A112FA" w:rsidP="00A112FA">
            <w:pPr>
              <w:pStyle w:val="Prrafodelista"/>
              <w:numPr>
                <w:ilvl w:val="0"/>
                <w:numId w:val="37"/>
              </w:numPr>
              <w:jc w:val="both"/>
              <w:rPr>
                <w:b/>
                <w:u w:val="single"/>
              </w:rPr>
            </w:pPr>
            <w:r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jc w:val="both"/>
              <w:rPr>
                <w:b/>
              </w:rPr>
            </w:pPr>
            <w:r w:rsidRPr="00FD2923">
              <w:rPr>
                <w:b/>
              </w:rPr>
              <w:t>EM06_05_OTRO_PAIS_ACTUAL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  <w:jc w:val="both"/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rPr>
                <w:b/>
              </w:rPr>
            </w:pPr>
            <w:r w:rsidRPr="00FD2923">
              <w:rPr>
                <w:b/>
              </w:rPr>
              <w:t>EM07_06_OTRO_MOTIVO_ESCOGENCIA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rPr>
                <w:b/>
              </w:rPr>
            </w:pPr>
            <w:r w:rsidRPr="00FD2923">
              <w:rPr>
                <w:b/>
              </w:rPr>
              <w:t>EM11_06_OTRO_MOTIVO_OTRA_LOCAL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rPr>
                <w:b/>
              </w:rPr>
            </w:pPr>
            <w:r w:rsidRPr="00FD2923">
              <w:rPr>
                <w:b/>
              </w:rPr>
              <w:t>EM13_05_OTRO_QUIEN_CONTACTO</w:t>
            </w:r>
          </w:p>
        </w:tc>
        <w:tc>
          <w:tcPr>
            <w:tcW w:w="6111" w:type="dxa"/>
          </w:tcPr>
          <w:p w:rsidR="00A112FA" w:rsidRPr="00FD2923" w:rsidRDefault="00A112FA" w:rsidP="00A112FA">
            <w:pPr>
              <w:pStyle w:val="Prrafodelista"/>
              <w:numPr>
                <w:ilvl w:val="0"/>
                <w:numId w:val="37"/>
              </w:numPr>
              <w:rPr>
                <w:b/>
                <w:u w:val="single"/>
              </w:r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rPr>
                <w:b/>
              </w:rPr>
            </w:pPr>
            <w:r w:rsidRPr="00FD2923">
              <w:rPr>
                <w:b/>
              </w:rPr>
              <w:t>EM14A_05_OTRO_TIPO_AYUDA_A_OTROS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D2923" w:rsidRDefault="00A112FA" w:rsidP="00A112FA">
            <w:pPr>
              <w:rPr>
                <w:b/>
              </w:rPr>
            </w:pPr>
            <w:r w:rsidRPr="00771E37">
              <w:rPr>
                <w:b/>
              </w:rPr>
              <w:t>EM15A_5_OTRO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  <w:p w:rsidR="00A112FA" w:rsidRPr="00B93D5E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943" w:type="dxa"/>
          </w:tcPr>
          <w:p w:rsidR="00A112FA" w:rsidRPr="00771E37" w:rsidRDefault="00A112FA" w:rsidP="00A112FA">
            <w:pPr>
              <w:rPr>
                <w:b/>
              </w:rPr>
            </w:pPr>
            <w:r w:rsidRPr="00F864E5">
              <w:rPr>
                <w:b/>
              </w:rPr>
              <w:t>EM18_05_OTRO_TIPO_AYUDA_ORGANIZA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F864E5" w:rsidRDefault="00A112FA" w:rsidP="00A112FA">
            <w:pPr>
              <w:rPr>
                <w:b/>
              </w:rPr>
            </w:pPr>
            <w:r w:rsidRPr="007F754D">
              <w:rPr>
                <w:b/>
              </w:rPr>
              <w:t>EM21_06_OTRO_MEDIO_COMUNICACION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7F754D" w:rsidRDefault="00A112FA" w:rsidP="00A112FA">
            <w:pPr>
              <w:rPr>
                <w:b/>
              </w:rPr>
            </w:pPr>
            <w:r w:rsidRPr="006D3145">
              <w:rPr>
                <w:b/>
              </w:rPr>
              <w:t>EM24_NIVELEDUCATIVO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  <w:p w:rsidR="00A112FA" w:rsidRPr="00B93D5E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943" w:type="dxa"/>
          </w:tcPr>
          <w:p w:rsidR="00A112FA" w:rsidRPr="006D3145" w:rsidRDefault="00A112FA" w:rsidP="00A112FA">
            <w:pPr>
              <w:rPr>
                <w:b/>
              </w:rPr>
            </w:pPr>
            <w:r w:rsidRPr="006D3145">
              <w:rPr>
                <w:b/>
              </w:rPr>
              <w:t>EM25_04_OTRO_MOTIVO_NO_CONVALIDA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6D3145" w:rsidRDefault="00A112FA" w:rsidP="00A112FA">
            <w:pPr>
              <w:rPr>
                <w:b/>
              </w:rPr>
            </w:pPr>
            <w:r w:rsidRPr="005F6E78">
              <w:rPr>
                <w:b/>
              </w:rPr>
              <w:t>EM27B_OTRO</w:t>
            </w:r>
          </w:p>
        </w:tc>
        <w:tc>
          <w:tcPr>
            <w:tcW w:w="6111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  <w:p w:rsidR="00A112FA" w:rsidRPr="00B93D5E" w:rsidRDefault="00A112FA" w:rsidP="00A112FA">
            <w:pPr>
              <w:pStyle w:val="Prrafodelista"/>
            </w:pPr>
          </w:p>
        </w:tc>
      </w:tr>
      <w:tr w:rsidR="00A112FA" w:rsidTr="00A112FA">
        <w:tc>
          <w:tcPr>
            <w:tcW w:w="2943" w:type="dxa"/>
          </w:tcPr>
          <w:p w:rsidR="00A112FA" w:rsidRPr="005F6E78" w:rsidRDefault="00A112FA" w:rsidP="00A112FA">
            <w:pPr>
              <w:rPr>
                <w:b/>
              </w:rPr>
            </w:pPr>
            <w:r w:rsidRPr="005F6E78">
              <w:rPr>
                <w:b/>
              </w:rPr>
              <w:t>EM37_OTRO_MOTIVO_ABANDONO_ACTIVI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5F6E78" w:rsidRDefault="00A112FA" w:rsidP="00A112FA">
            <w:pPr>
              <w:rPr>
                <w:b/>
              </w:rPr>
            </w:pPr>
            <w:r w:rsidRPr="005F6E78">
              <w:rPr>
                <w:b/>
              </w:rPr>
              <w:t>EM44_OBJETIVO_EMPRESA_ACTUAL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5F6E78" w:rsidRDefault="00A112FA" w:rsidP="00A112FA">
            <w:pPr>
              <w:rPr>
                <w:b/>
              </w:rPr>
            </w:pPr>
            <w:r w:rsidRPr="00325B17">
              <w:rPr>
                <w:b/>
              </w:rPr>
              <w:t>EM47_06OTRO_MOTIVO_ABANDONO_ACTI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325B17" w:rsidRDefault="00A112FA" w:rsidP="00A112FA">
            <w:pPr>
              <w:rPr>
                <w:b/>
              </w:rPr>
            </w:pPr>
            <w:r w:rsidRPr="009B4687">
              <w:rPr>
                <w:b/>
              </w:rPr>
              <w:t>EM47_06OTRO_MOTIVO_ABANDONO_ACTI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9B4687" w:rsidRDefault="00A112FA" w:rsidP="00A112FA">
            <w:pPr>
              <w:rPr>
                <w:b/>
              </w:rPr>
            </w:pPr>
            <w:r w:rsidRPr="009B4687">
              <w:rPr>
                <w:b/>
              </w:rPr>
              <w:t>EM50_04_OTRO_COMO_PAGA_SEGURO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9B4687" w:rsidRDefault="00A112FA" w:rsidP="00A112FA">
            <w:pPr>
              <w:rPr>
                <w:b/>
              </w:rPr>
            </w:pPr>
            <w:r w:rsidRPr="009B4687">
              <w:rPr>
                <w:b/>
              </w:rPr>
              <w:t>EM52_04_OTRO_PAGA_PENSIONES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9B4687" w:rsidRDefault="00A112FA" w:rsidP="00A112FA">
            <w:pPr>
              <w:rPr>
                <w:b/>
              </w:rPr>
            </w:pPr>
            <w:r w:rsidRPr="00017FE8">
              <w:rPr>
                <w:b/>
              </w:rPr>
              <w:t>EM54_05_OTRO_MOTIVO_NO__TRAMITES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017FE8" w:rsidRDefault="00A112FA" w:rsidP="00A112FA">
            <w:pPr>
              <w:rPr>
                <w:b/>
              </w:rPr>
            </w:pPr>
            <w:r w:rsidRPr="00017FE8">
              <w:rPr>
                <w:b/>
              </w:rPr>
              <w:t>EM56_06_OTRO_MOTIVO_NO_TRAMIES_N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017FE8" w:rsidRDefault="00A112FA" w:rsidP="00A112FA">
            <w:pPr>
              <w:rPr>
                <w:b/>
              </w:rPr>
            </w:pPr>
            <w:r w:rsidRPr="000C5AD4">
              <w:rPr>
                <w:b/>
              </w:rPr>
              <w:t>EM58_08_OTRO_MEDIO_REMESAS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0C5AD4" w:rsidRDefault="00A112FA" w:rsidP="00A112FA">
            <w:pPr>
              <w:rPr>
                <w:b/>
              </w:rPr>
            </w:pPr>
            <w:r w:rsidRPr="00935B64">
              <w:rPr>
                <w:b/>
              </w:rPr>
              <w:t>EM60A_DINERO_ENVIADO_</w:t>
            </w:r>
            <w:r w:rsidRPr="00935B64">
              <w:rPr>
                <w:b/>
              </w:rPr>
              <w:lastRenderedPageBreak/>
              <w:t>MONEDA_OTRO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lastRenderedPageBreak/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935B64" w:rsidRDefault="00A112FA" w:rsidP="00A112FA">
            <w:pPr>
              <w:rPr>
                <w:b/>
              </w:rPr>
            </w:pPr>
            <w:r w:rsidRPr="00935B64">
              <w:rPr>
                <w:b/>
              </w:rPr>
              <w:lastRenderedPageBreak/>
              <w:t>EM60A_DINERO_ENVIADO_MAGNITUD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  <w:tr w:rsidR="00A112FA" w:rsidTr="00A112FA">
        <w:tc>
          <w:tcPr>
            <w:tcW w:w="2943" w:type="dxa"/>
          </w:tcPr>
          <w:p w:rsidR="00A112FA" w:rsidRPr="00935B64" w:rsidRDefault="00A112FA" w:rsidP="00A112FA">
            <w:pPr>
              <w:rPr>
                <w:b/>
              </w:rPr>
            </w:pPr>
            <w:r w:rsidRPr="00935B64">
              <w:rPr>
                <w:b/>
              </w:rPr>
              <w:t>EM60B_07_OTRO_OBJETIVO_REMESAS</w:t>
            </w:r>
          </w:p>
        </w:tc>
        <w:tc>
          <w:tcPr>
            <w:tcW w:w="6111" w:type="dxa"/>
          </w:tcPr>
          <w:p w:rsidR="00A112FA" w:rsidRPr="00B93D5E" w:rsidRDefault="00A112FA" w:rsidP="00A112FA">
            <w:pPr>
              <w:pStyle w:val="Prrafodelista"/>
              <w:numPr>
                <w:ilvl w:val="0"/>
                <w:numId w:val="37"/>
              </w:numPr>
            </w:pPr>
            <w:r w:rsidRPr="00B93D5E">
              <w:t>No dejar en blanco.</w:t>
            </w:r>
          </w:p>
        </w:tc>
      </w:tr>
    </w:tbl>
    <w:p w:rsidR="00A112FA" w:rsidRDefault="00A112FA" w:rsidP="00A112FA">
      <w:pPr>
        <w:rPr>
          <w:b/>
          <w:u w:val="single"/>
        </w:rPr>
      </w:pPr>
    </w:p>
    <w:p w:rsidR="00A112FA" w:rsidRDefault="00A112FA" w:rsidP="00A112FA">
      <w:pPr>
        <w:rPr>
          <w:b/>
        </w:rPr>
      </w:pPr>
      <w:r>
        <w:rPr>
          <w:b/>
        </w:rPr>
        <w:t>Notas Importantes:</w:t>
      </w:r>
    </w:p>
    <w:p w:rsidR="00A112FA" w:rsidRDefault="00A112FA" w:rsidP="00A112FA">
      <w:r w:rsidRPr="00050E25">
        <w:rPr>
          <w:b/>
        </w:rPr>
        <w:t>EM35. Ocupación actividad</w:t>
      </w:r>
      <w:r>
        <w:t xml:space="preserve"> y </w:t>
      </w:r>
      <w:r w:rsidRPr="00050E25">
        <w:rPr>
          <w:b/>
        </w:rPr>
        <w:t>EM45. Ocupación Actual</w:t>
      </w:r>
      <w:r>
        <w:t xml:space="preserve"> usar lupa de la aplicación </w:t>
      </w:r>
    </w:p>
    <w:p w:rsidR="00A112FA" w:rsidRPr="00C51EBA" w:rsidRDefault="00A112FA" w:rsidP="00A112FA">
      <w:pPr>
        <w:rPr>
          <w:b/>
          <w:u w:val="single"/>
        </w:rPr>
      </w:pPr>
      <w:r w:rsidRPr="00C51EBA">
        <w:rPr>
          <w:b/>
          <w:u w:val="single"/>
        </w:rPr>
        <w:t>Sección 10. Observaciones</w:t>
      </w:r>
      <w:r>
        <w:rPr>
          <w:b/>
          <w:u w:val="single"/>
        </w:rPr>
        <w:t xml:space="preserve"> (OBSERVACIONES)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176"/>
      </w:tblGrid>
      <w:tr w:rsidR="00A112FA" w:rsidTr="00A112FA">
        <w:tc>
          <w:tcPr>
            <w:tcW w:w="2802" w:type="dxa"/>
          </w:tcPr>
          <w:p w:rsidR="00A112FA" w:rsidRPr="0069334D" w:rsidRDefault="00A112FA" w:rsidP="00A112FA">
            <w:pPr>
              <w:rPr>
                <w:b/>
              </w:rPr>
            </w:pPr>
            <w:r w:rsidRPr="0069334D">
              <w:rPr>
                <w:b/>
              </w:rPr>
              <w:t>VI04_RESULTADO_VISITB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  <w:jc w:val="both"/>
            </w:pPr>
            <w:r>
              <w:t>Se verifica que la primera visita se llene.</w:t>
            </w:r>
          </w:p>
          <w:p w:rsidR="00A112FA" w:rsidRDefault="00A112FA" w:rsidP="00A112FA">
            <w:pPr>
              <w:pStyle w:val="Prrafodelista"/>
              <w:numPr>
                <w:ilvl w:val="0"/>
                <w:numId w:val="37"/>
              </w:numPr>
              <w:jc w:val="both"/>
            </w:pPr>
            <w:r>
              <w:t>Si las demás se dejan vacías se pasa a las observaciones.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0C16EC" w:rsidRDefault="00A112FA" w:rsidP="00A112FA">
            <w:pPr>
              <w:rPr>
                <w:b/>
              </w:rPr>
            </w:pPr>
            <w:r w:rsidRPr="000C16EC">
              <w:rPr>
                <w:b/>
              </w:rPr>
              <w:t>V105_HORA_FINALIZACIOO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Si la hora se llenó y la visita está completa se pasa a observaciones sino sigue llenando.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D2142D" w:rsidRDefault="00A112FA" w:rsidP="00A112FA">
            <w:pPr>
              <w:rPr>
                <w:b/>
              </w:rPr>
            </w:pPr>
            <w:r w:rsidRPr="00D2142D">
              <w:rPr>
                <w:b/>
              </w:rPr>
              <w:t>GPS_LATITUD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Busca la ubicación.</w:t>
            </w:r>
          </w:p>
          <w:p w:rsidR="00A112FA" w:rsidRDefault="00A112FA" w:rsidP="00A112FA">
            <w:pPr>
              <w:pStyle w:val="Prrafodelista"/>
              <w:jc w:val="both"/>
            </w:pPr>
          </w:p>
        </w:tc>
      </w:tr>
      <w:tr w:rsidR="00A112FA" w:rsidTr="00A112FA">
        <w:tc>
          <w:tcPr>
            <w:tcW w:w="2802" w:type="dxa"/>
          </w:tcPr>
          <w:p w:rsidR="00A112FA" w:rsidRPr="00D2142D" w:rsidRDefault="00A112FA" w:rsidP="00A112FA">
            <w:pPr>
              <w:rPr>
                <w:b/>
              </w:rPr>
            </w:pPr>
            <w:r w:rsidRPr="00D2142D">
              <w:rPr>
                <w:b/>
              </w:rPr>
              <w:t>GPS_LONGITUD</w:t>
            </w:r>
          </w:p>
        </w:tc>
        <w:tc>
          <w:tcPr>
            <w:tcW w:w="6176" w:type="dxa"/>
          </w:tcPr>
          <w:p w:rsidR="00A112FA" w:rsidRDefault="00A112FA" w:rsidP="00A112FA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Busca la ubicación.</w:t>
            </w:r>
          </w:p>
        </w:tc>
      </w:tr>
    </w:tbl>
    <w:p w:rsidR="00A112FA" w:rsidRDefault="00A112FA"/>
    <w:sectPr w:rsidR="00A112FA" w:rsidSect="009B4EE5">
      <w:headerReference w:type="default" r:id="rId8"/>
      <w:footnotePr>
        <w:numFmt w:val="chicago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EF" w:rsidRDefault="000A08EF" w:rsidP="00EE63A9">
      <w:pPr>
        <w:spacing w:after="0" w:line="240" w:lineRule="auto"/>
      </w:pPr>
      <w:r>
        <w:separator/>
      </w:r>
    </w:p>
  </w:endnote>
  <w:endnote w:type="continuationSeparator" w:id="0">
    <w:p w:rsidR="000A08EF" w:rsidRDefault="000A08EF" w:rsidP="00EE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EF" w:rsidRDefault="000A08EF" w:rsidP="00EE63A9">
      <w:pPr>
        <w:spacing w:after="0" w:line="240" w:lineRule="auto"/>
      </w:pPr>
      <w:r>
        <w:separator/>
      </w:r>
    </w:p>
  </w:footnote>
  <w:footnote w:type="continuationSeparator" w:id="0">
    <w:p w:rsidR="000A08EF" w:rsidRDefault="000A08EF" w:rsidP="00EE63A9">
      <w:pPr>
        <w:spacing w:after="0" w:line="240" w:lineRule="auto"/>
      </w:pPr>
      <w:r>
        <w:continuationSeparator/>
      </w:r>
    </w:p>
  </w:footnote>
  <w:footnote w:id="1">
    <w:p w:rsidR="00A73330" w:rsidRPr="004C4D7D" w:rsidRDefault="00A73330" w:rsidP="004C4D7D">
      <w:pPr>
        <w:pStyle w:val="Ttulo2"/>
        <w:tabs>
          <w:tab w:val="left" w:pos="2299"/>
        </w:tabs>
        <w:spacing w:before="0" w:line="240" w:lineRule="auto"/>
        <w:rPr>
          <w:i w:val="0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4C4D7D">
        <w:rPr>
          <w:i w:val="0"/>
          <w:color w:val="auto"/>
          <w:sz w:val="20"/>
          <w:szCs w:val="20"/>
        </w:rPr>
        <w:t xml:space="preserve">Este informe fue preparado por Amelia Sánchez Rivera bajo la coordinación de </w:t>
      </w:r>
      <w:proofErr w:type="spellStart"/>
      <w:r w:rsidRPr="004C4D7D">
        <w:rPr>
          <w:i w:val="0"/>
          <w:color w:val="auto"/>
          <w:sz w:val="20"/>
          <w:szCs w:val="20"/>
        </w:rPr>
        <w:t>Arodys</w:t>
      </w:r>
      <w:proofErr w:type="spellEnd"/>
      <w:r w:rsidRPr="004C4D7D">
        <w:rPr>
          <w:i w:val="0"/>
          <w:color w:val="auto"/>
          <w:sz w:val="20"/>
          <w:szCs w:val="20"/>
        </w:rPr>
        <w:t xml:space="preserve"> Robles. En la programación de las </w:t>
      </w:r>
      <w:proofErr w:type="spellStart"/>
      <w:r w:rsidRPr="004C4D7D">
        <w:rPr>
          <w:i w:val="0"/>
          <w:color w:val="auto"/>
          <w:sz w:val="20"/>
          <w:szCs w:val="20"/>
        </w:rPr>
        <w:t>tablets</w:t>
      </w:r>
      <w:proofErr w:type="spellEnd"/>
      <w:r w:rsidRPr="004C4D7D">
        <w:rPr>
          <w:i w:val="0"/>
          <w:color w:val="auto"/>
          <w:sz w:val="20"/>
          <w:szCs w:val="20"/>
        </w:rPr>
        <w:t xml:space="preserve"> se contó con la colaboración de Daniel </w:t>
      </w:r>
      <w:proofErr w:type="spellStart"/>
      <w:r w:rsidRPr="004C4D7D">
        <w:rPr>
          <w:i w:val="0"/>
          <w:color w:val="auto"/>
          <w:sz w:val="20"/>
          <w:szCs w:val="20"/>
        </w:rPr>
        <w:t>Antich</w:t>
      </w:r>
      <w:proofErr w:type="spellEnd"/>
      <w:r w:rsidRPr="004C4D7D">
        <w:rPr>
          <w:i w:val="0"/>
          <w:color w:val="auto"/>
          <w:sz w:val="20"/>
          <w:szCs w:val="20"/>
        </w:rPr>
        <w:t xml:space="preserve">, </w:t>
      </w:r>
      <w:proofErr w:type="spellStart"/>
      <w:r w:rsidRPr="004C4D7D">
        <w:rPr>
          <w:i w:val="0"/>
          <w:color w:val="auto"/>
          <w:sz w:val="20"/>
          <w:szCs w:val="20"/>
        </w:rPr>
        <w:t>Stefany</w:t>
      </w:r>
      <w:proofErr w:type="spellEnd"/>
      <w:r w:rsidRPr="004C4D7D">
        <w:rPr>
          <w:i w:val="0"/>
          <w:color w:val="auto"/>
          <w:sz w:val="20"/>
          <w:szCs w:val="20"/>
        </w:rPr>
        <w:t xml:space="preserve"> </w:t>
      </w:r>
      <w:proofErr w:type="spellStart"/>
      <w:r w:rsidRPr="004C4D7D">
        <w:rPr>
          <w:i w:val="0"/>
          <w:color w:val="auto"/>
          <w:sz w:val="20"/>
          <w:szCs w:val="20"/>
        </w:rPr>
        <w:t>Matarrita</w:t>
      </w:r>
      <w:proofErr w:type="spellEnd"/>
      <w:r w:rsidRPr="004C4D7D">
        <w:rPr>
          <w:i w:val="0"/>
          <w:color w:val="auto"/>
          <w:sz w:val="20"/>
          <w:szCs w:val="20"/>
        </w:rPr>
        <w:t xml:space="preserve"> y Carolina Zamora. En la recodificación colaboró </w:t>
      </w:r>
      <w:proofErr w:type="spellStart"/>
      <w:r w:rsidRPr="004C4D7D">
        <w:rPr>
          <w:i w:val="0"/>
          <w:color w:val="auto"/>
          <w:sz w:val="20"/>
          <w:szCs w:val="20"/>
        </w:rPr>
        <w:t>Maria</w:t>
      </w:r>
      <w:proofErr w:type="spellEnd"/>
      <w:r w:rsidRPr="004C4D7D">
        <w:rPr>
          <w:i w:val="0"/>
          <w:color w:val="auto"/>
          <w:sz w:val="20"/>
          <w:szCs w:val="20"/>
        </w:rPr>
        <w:t xml:space="preserve"> José Chaves.</w:t>
      </w:r>
    </w:p>
    <w:p w:rsidR="00A73330" w:rsidRDefault="00A73330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AF" w:rsidRDefault="00E7786B">
    <w:pPr>
      <w:pStyle w:val="Encabezado"/>
    </w:pPr>
    <w:r w:rsidRPr="00E7786B">
      <w:rPr>
        <w:noProof/>
        <w:lang w:eastAsia="es-C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-690149</wp:posOffset>
          </wp:positionH>
          <wp:positionV relativeFrom="paragraph">
            <wp:posOffset>-216667</wp:posOffset>
          </wp:positionV>
          <wp:extent cx="2361840" cy="500332"/>
          <wp:effectExtent l="19050" t="0" r="0" b="0"/>
          <wp:wrapSquare wrapText="bothSides"/>
          <wp:docPr id="2" name="Imagen 2" descr="Description: O:\CONTINUITY PLAN- FLOWCHARTS GUIDELINES ETC\Logos\NEW LOGO\IDF Logo white - S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Description: O:\CONTINUITY PLAN- FLOWCHARTS GUIDELINES ETC\Logos\NEW LOGO\IDF Logo white - 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-78105</wp:posOffset>
          </wp:positionV>
          <wp:extent cx="2051050" cy="285750"/>
          <wp:effectExtent l="1905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 horizontal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10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4AF">
      <w:t xml:space="preserve">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4B0"/>
    <w:multiLevelType w:val="hybridMultilevel"/>
    <w:tmpl w:val="8570A1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0B69"/>
    <w:multiLevelType w:val="hybridMultilevel"/>
    <w:tmpl w:val="CEA2BF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C50"/>
    <w:multiLevelType w:val="hybridMultilevel"/>
    <w:tmpl w:val="75EA08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F188B"/>
    <w:multiLevelType w:val="hybridMultilevel"/>
    <w:tmpl w:val="69242B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6374"/>
    <w:multiLevelType w:val="hybridMultilevel"/>
    <w:tmpl w:val="909669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058B"/>
    <w:multiLevelType w:val="hybridMultilevel"/>
    <w:tmpl w:val="071C02C0"/>
    <w:lvl w:ilvl="0" w:tplc="3208A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D40B2"/>
    <w:multiLevelType w:val="hybridMultilevel"/>
    <w:tmpl w:val="1BFCD7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3E1"/>
    <w:multiLevelType w:val="hybridMultilevel"/>
    <w:tmpl w:val="F968B8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769A8"/>
    <w:multiLevelType w:val="hybridMultilevel"/>
    <w:tmpl w:val="63BC77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75B79"/>
    <w:multiLevelType w:val="hybridMultilevel"/>
    <w:tmpl w:val="FAE01F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273DA"/>
    <w:multiLevelType w:val="hybridMultilevel"/>
    <w:tmpl w:val="C910E2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D7A6B"/>
    <w:multiLevelType w:val="hybridMultilevel"/>
    <w:tmpl w:val="0172CB9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B0729"/>
    <w:multiLevelType w:val="hybridMultilevel"/>
    <w:tmpl w:val="DFFEA8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A7EAB"/>
    <w:multiLevelType w:val="hybridMultilevel"/>
    <w:tmpl w:val="5B645F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87389"/>
    <w:multiLevelType w:val="hybridMultilevel"/>
    <w:tmpl w:val="71B475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63F5E"/>
    <w:multiLevelType w:val="hybridMultilevel"/>
    <w:tmpl w:val="7EF87A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B20A5"/>
    <w:multiLevelType w:val="hybridMultilevel"/>
    <w:tmpl w:val="0180F0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F2C88"/>
    <w:multiLevelType w:val="hybridMultilevel"/>
    <w:tmpl w:val="1F2075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B752DE"/>
    <w:multiLevelType w:val="hybridMultilevel"/>
    <w:tmpl w:val="9BB020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B130C"/>
    <w:multiLevelType w:val="hybridMultilevel"/>
    <w:tmpl w:val="6A166F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81AEE"/>
    <w:multiLevelType w:val="hybridMultilevel"/>
    <w:tmpl w:val="A1748A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21854"/>
    <w:multiLevelType w:val="hybridMultilevel"/>
    <w:tmpl w:val="0A9421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F1FF1"/>
    <w:multiLevelType w:val="hybridMultilevel"/>
    <w:tmpl w:val="1BA015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32931"/>
    <w:multiLevelType w:val="hybridMultilevel"/>
    <w:tmpl w:val="0C3EEC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D1DB3"/>
    <w:multiLevelType w:val="hybridMultilevel"/>
    <w:tmpl w:val="086C77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8419D"/>
    <w:multiLevelType w:val="hybridMultilevel"/>
    <w:tmpl w:val="E77E8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C225C"/>
    <w:multiLevelType w:val="hybridMultilevel"/>
    <w:tmpl w:val="707828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A6449"/>
    <w:multiLevelType w:val="hybridMultilevel"/>
    <w:tmpl w:val="02A4C7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626AB"/>
    <w:multiLevelType w:val="hybridMultilevel"/>
    <w:tmpl w:val="657E0E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D0EB3"/>
    <w:multiLevelType w:val="hybridMultilevel"/>
    <w:tmpl w:val="211233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F7821"/>
    <w:multiLevelType w:val="hybridMultilevel"/>
    <w:tmpl w:val="B4849D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678E1"/>
    <w:multiLevelType w:val="hybridMultilevel"/>
    <w:tmpl w:val="2AC42F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E0731"/>
    <w:multiLevelType w:val="hybridMultilevel"/>
    <w:tmpl w:val="2CB6AA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2601E"/>
    <w:multiLevelType w:val="hybridMultilevel"/>
    <w:tmpl w:val="46082F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E2BC1"/>
    <w:multiLevelType w:val="hybridMultilevel"/>
    <w:tmpl w:val="4420F4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2371E"/>
    <w:multiLevelType w:val="hybridMultilevel"/>
    <w:tmpl w:val="92C05B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06ED7"/>
    <w:multiLevelType w:val="hybridMultilevel"/>
    <w:tmpl w:val="DD3826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40308"/>
    <w:multiLevelType w:val="hybridMultilevel"/>
    <w:tmpl w:val="46A6B3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90454"/>
    <w:multiLevelType w:val="hybridMultilevel"/>
    <w:tmpl w:val="746838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E594C"/>
    <w:multiLevelType w:val="hybridMultilevel"/>
    <w:tmpl w:val="E264DB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A56AE"/>
    <w:multiLevelType w:val="hybridMultilevel"/>
    <w:tmpl w:val="32BE1A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21F6D"/>
    <w:multiLevelType w:val="hybridMultilevel"/>
    <w:tmpl w:val="85D477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6"/>
  </w:num>
  <w:num w:numId="4">
    <w:abstractNumId w:val="12"/>
  </w:num>
  <w:num w:numId="5">
    <w:abstractNumId w:val="41"/>
  </w:num>
  <w:num w:numId="6">
    <w:abstractNumId w:val="11"/>
  </w:num>
  <w:num w:numId="7">
    <w:abstractNumId w:val="10"/>
  </w:num>
  <w:num w:numId="8">
    <w:abstractNumId w:val="19"/>
  </w:num>
  <w:num w:numId="9">
    <w:abstractNumId w:val="21"/>
  </w:num>
  <w:num w:numId="10">
    <w:abstractNumId w:val="28"/>
  </w:num>
  <w:num w:numId="11">
    <w:abstractNumId w:val="39"/>
  </w:num>
  <w:num w:numId="12">
    <w:abstractNumId w:val="40"/>
  </w:num>
  <w:num w:numId="13">
    <w:abstractNumId w:val="15"/>
  </w:num>
  <w:num w:numId="14">
    <w:abstractNumId w:val="1"/>
  </w:num>
  <w:num w:numId="15">
    <w:abstractNumId w:val="9"/>
  </w:num>
  <w:num w:numId="16">
    <w:abstractNumId w:val="31"/>
  </w:num>
  <w:num w:numId="17">
    <w:abstractNumId w:val="24"/>
  </w:num>
  <w:num w:numId="18">
    <w:abstractNumId w:val="35"/>
  </w:num>
  <w:num w:numId="19">
    <w:abstractNumId w:val="16"/>
  </w:num>
  <w:num w:numId="20">
    <w:abstractNumId w:val="20"/>
  </w:num>
  <w:num w:numId="21">
    <w:abstractNumId w:val="30"/>
  </w:num>
  <w:num w:numId="22">
    <w:abstractNumId w:val="17"/>
  </w:num>
  <w:num w:numId="23">
    <w:abstractNumId w:val="36"/>
  </w:num>
  <w:num w:numId="24">
    <w:abstractNumId w:val="22"/>
  </w:num>
  <w:num w:numId="25">
    <w:abstractNumId w:val="13"/>
  </w:num>
  <w:num w:numId="26">
    <w:abstractNumId w:val="3"/>
  </w:num>
  <w:num w:numId="27">
    <w:abstractNumId w:val="8"/>
  </w:num>
  <w:num w:numId="28">
    <w:abstractNumId w:val="32"/>
  </w:num>
  <w:num w:numId="29">
    <w:abstractNumId w:val="0"/>
  </w:num>
  <w:num w:numId="30">
    <w:abstractNumId w:val="38"/>
  </w:num>
  <w:num w:numId="31">
    <w:abstractNumId w:val="25"/>
  </w:num>
  <w:num w:numId="32">
    <w:abstractNumId w:val="2"/>
  </w:num>
  <w:num w:numId="33">
    <w:abstractNumId w:val="7"/>
  </w:num>
  <w:num w:numId="34">
    <w:abstractNumId w:val="18"/>
  </w:num>
  <w:num w:numId="35">
    <w:abstractNumId w:val="33"/>
  </w:num>
  <w:num w:numId="36">
    <w:abstractNumId w:val="4"/>
  </w:num>
  <w:num w:numId="37">
    <w:abstractNumId w:val="34"/>
  </w:num>
  <w:num w:numId="38">
    <w:abstractNumId w:val="6"/>
  </w:num>
  <w:num w:numId="39">
    <w:abstractNumId w:val="5"/>
  </w:num>
  <w:num w:numId="40">
    <w:abstractNumId w:val="23"/>
  </w:num>
  <w:num w:numId="41">
    <w:abstractNumId w:val="27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3853A1"/>
    <w:rsid w:val="000A02D8"/>
    <w:rsid w:val="000A08EF"/>
    <w:rsid w:val="000E0615"/>
    <w:rsid w:val="000F4FF8"/>
    <w:rsid w:val="000F7581"/>
    <w:rsid w:val="00102BB4"/>
    <w:rsid w:val="00155BCB"/>
    <w:rsid w:val="001648ED"/>
    <w:rsid w:val="001667C5"/>
    <w:rsid w:val="001852E8"/>
    <w:rsid w:val="001A34F4"/>
    <w:rsid w:val="00206845"/>
    <w:rsid w:val="002124AE"/>
    <w:rsid w:val="00215BDC"/>
    <w:rsid w:val="00222536"/>
    <w:rsid w:val="00232039"/>
    <w:rsid w:val="00255A2E"/>
    <w:rsid w:val="00256388"/>
    <w:rsid w:val="00273B86"/>
    <w:rsid w:val="002A58C2"/>
    <w:rsid w:val="002B7C01"/>
    <w:rsid w:val="002D215C"/>
    <w:rsid w:val="002E566F"/>
    <w:rsid w:val="002F2399"/>
    <w:rsid w:val="0034667F"/>
    <w:rsid w:val="003605F7"/>
    <w:rsid w:val="00364BFE"/>
    <w:rsid w:val="00370196"/>
    <w:rsid w:val="003853A1"/>
    <w:rsid w:val="003A2BC7"/>
    <w:rsid w:val="003B21C7"/>
    <w:rsid w:val="003E06FE"/>
    <w:rsid w:val="003E4B95"/>
    <w:rsid w:val="004526F8"/>
    <w:rsid w:val="00457129"/>
    <w:rsid w:val="004C4D7D"/>
    <w:rsid w:val="004C5818"/>
    <w:rsid w:val="004E2A16"/>
    <w:rsid w:val="00515A33"/>
    <w:rsid w:val="00526795"/>
    <w:rsid w:val="00581E43"/>
    <w:rsid w:val="00583E84"/>
    <w:rsid w:val="00592339"/>
    <w:rsid w:val="005A3B7F"/>
    <w:rsid w:val="006053ED"/>
    <w:rsid w:val="00605AFE"/>
    <w:rsid w:val="006075F7"/>
    <w:rsid w:val="00614608"/>
    <w:rsid w:val="006502D1"/>
    <w:rsid w:val="00656D23"/>
    <w:rsid w:val="00675F65"/>
    <w:rsid w:val="006870CF"/>
    <w:rsid w:val="006A2F87"/>
    <w:rsid w:val="006C4DD3"/>
    <w:rsid w:val="006F05C2"/>
    <w:rsid w:val="00715310"/>
    <w:rsid w:val="00745960"/>
    <w:rsid w:val="00753668"/>
    <w:rsid w:val="007622B9"/>
    <w:rsid w:val="00772D01"/>
    <w:rsid w:val="00790FC6"/>
    <w:rsid w:val="007A19D1"/>
    <w:rsid w:val="007B7090"/>
    <w:rsid w:val="007D3C57"/>
    <w:rsid w:val="00845444"/>
    <w:rsid w:val="00875A2E"/>
    <w:rsid w:val="008763F4"/>
    <w:rsid w:val="00896629"/>
    <w:rsid w:val="008D61F8"/>
    <w:rsid w:val="008F2E3B"/>
    <w:rsid w:val="0091231A"/>
    <w:rsid w:val="0093271D"/>
    <w:rsid w:val="009A07C6"/>
    <w:rsid w:val="009B4EE5"/>
    <w:rsid w:val="009D5AD8"/>
    <w:rsid w:val="00A112FA"/>
    <w:rsid w:val="00A15455"/>
    <w:rsid w:val="00A52E23"/>
    <w:rsid w:val="00A674C6"/>
    <w:rsid w:val="00A73330"/>
    <w:rsid w:val="00AB2198"/>
    <w:rsid w:val="00AC24AF"/>
    <w:rsid w:val="00B17D07"/>
    <w:rsid w:val="00B231FE"/>
    <w:rsid w:val="00B25964"/>
    <w:rsid w:val="00B34AE9"/>
    <w:rsid w:val="00B579ED"/>
    <w:rsid w:val="00B637C1"/>
    <w:rsid w:val="00B72791"/>
    <w:rsid w:val="00BA2B47"/>
    <w:rsid w:val="00BA6C28"/>
    <w:rsid w:val="00BC1BD6"/>
    <w:rsid w:val="00C678A2"/>
    <w:rsid w:val="00CB413F"/>
    <w:rsid w:val="00CE73D1"/>
    <w:rsid w:val="00CF4BF1"/>
    <w:rsid w:val="00D00618"/>
    <w:rsid w:val="00D87896"/>
    <w:rsid w:val="00D94934"/>
    <w:rsid w:val="00DB684A"/>
    <w:rsid w:val="00DC4D31"/>
    <w:rsid w:val="00DF3E18"/>
    <w:rsid w:val="00E02109"/>
    <w:rsid w:val="00E41FBE"/>
    <w:rsid w:val="00E447A6"/>
    <w:rsid w:val="00E46586"/>
    <w:rsid w:val="00E7786B"/>
    <w:rsid w:val="00ED07B1"/>
    <w:rsid w:val="00EE63A9"/>
    <w:rsid w:val="00EF3AC7"/>
    <w:rsid w:val="00EF5049"/>
    <w:rsid w:val="00F43221"/>
    <w:rsid w:val="00F457B4"/>
    <w:rsid w:val="00FB0B21"/>
    <w:rsid w:val="00FB315B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A1"/>
  </w:style>
  <w:style w:type="paragraph" w:styleId="Ttulo1">
    <w:name w:val="heading 1"/>
    <w:basedOn w:val="Normal"/>
    <w:next w:val="Normal"/>
    <w:link w:val="Ttulo1Car"/>
    <w:uiPriority w:val="9"/>
    <w:qFormat/>
    <w:rsid w:val="00A67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53A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5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53A1"/>
    <w:rPr>
      <w:rFonts w:ascii="Times New Roman" w:eastAsiaTheme="majorEastAsia" w:hAnsi="Times New Roman" w:cstheme="majorBidi"/>
      <w:i/>
      <w:color w:val="365F91" w:themeColor="accent1" w:themeShade="BF"/>
      <w:sz w:val="26"/>
      <w:szCs w:val="26"/>
    </w:rPr>
  </w:style>
  <w:style w:type="paragraph" w:styleId="Prrafodelista">
    <w:name w:val="List Paragraph"/>
    <w:aliases w:val="titulo 5,Párrafo de lista1"/>
    <w:basedOn w:val="Normal"/>
    <w:link w:val="PrrafodelistaCar"/>
    <w:uiPriority w:val="34"/>
    <w:qFormat/>
    <w:rsid w:val="003853A1"/>
    <w:pPr>
      <w:ind w:left="720"/>
      <w:contextualSpacing/>
    </w:pPr>
  </w:style>
  <w:style w:type="character" w:customStyle="1" w:styleId="PrrafodelistaCar">
    <w:name w:val="Párrafo de lista Car"/>
    <w:aliases w:val="titulo 5 Car,Párrafo de lista1 Car"/>
    <w:link w:val="Prrafodelista"/>
    <w:uiPriority w:val="34"/>
    <w:rsid w:val="003853A1"/>
  </w:style>
  <w:style w:type="paragraph" w:styleId="Textodeglobo">
    <w:name w:val="Balloon Text"/>
    <w:basedOn w:val="Normal"/>
    <w:link w:val="TextodegloboCar"/>
    <w:uiPriority w:val="99"/>
    <w:semiHidden/>
    <w:unhideWhenUsed/>
    <w:rsid w:val="003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3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45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A67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EE6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63A9"/>
  </w:style>
  <w:style w:type="paragraph" w:styleId="Piedepgina">
    <w:name w:val="footer"/>
    <w:basedOn w:val="Normal"/>
    <w:link w:val="PiedepginaCar"/>
    <w:uiPriority w:val="99"/>
    <w:semiHidden/>
    <w:unhideWhenUsed/>
    <w:rsid w:val="00EE6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63A9"/>
  </w:style>
  <w:style w:type="paragraph" w:styleId="Textonotapie">
    <w:name w:val="footnote text"/>
    <w:basedOn w:val="Normal"/>
    <w:link w:val="TextonotapieCar"/>
    <w:uiPriority w:val="99"/>
    <w:semiHidden/>
    <w:unhideWhenUsed/>
    <w:rsid w:val="00EE63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63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63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61D02-BC50-4F99-AAD3-DBA0D188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24</Pages>
  <Words>5638</Words>
  <Characters>31014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CCP</dc:creator>
  <cp:lastModifiedBy>soporte CCP</cp:lastModifiedBy>
  <cp:revision>17</cp:revision>
  <dcterms:created xsi:type="dcterms:W3CDTF">2017-10-25T15:01:00Z</dcterms:created>
  <dcterms:modified xsi:type="dcterms:W3CDTF">2017-10-26T20:01:00Z</dcterms:modified>
</cp:coreProperties>
</file>